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rPr>
          <w:b w:val="1"/>
          <w:color w:val="0b5394"/>
          <w:sz w:val="28"/>
          <w:szCs w:val="28"/>
        </w:rPr>
      </w:pPr>
      <w:r w:rsidDel="00000000" w:rsidR="00000000" w:rsidRPr="00000000">
        <w:rPr>
          <w:b w:val="1"/>
          <w:color w:val="0b5394"/>
          <w:sz w:val="28"/>
          <w:szCs w:val="28"/>
          <w:rtl w:val="0"/>
        </w:rPr>
        <w:t xml:space="preserve">INSTRUCTOR GUIDE TEMPLATE</w:t>
      </w:r>
    </w:p>
    <w:p w:rsidR="00000000" w:rsidDel="00000000" w:rsidP="00000000" w:rsidRDefault="00000000" w:rsidRPr="00000000" w14:paraId="00000002">
      <w:pPr>
        <w:spacing w:line="276" w:lineRule="auto"/>
        <w:jc w:val="center"/>
        <w:rPr>
          <w:b w:val="1"/>
          <w:color w:val="ff0000"/>
          <w:sz w:val="14"/>
          <w:szCs w:val="14"/>
        </w:rPr>
      </w:pPr>
      <w:r w:rsidDel="00000000" w:rsidR="00000000" w:rsidRPr="00000000">
        <w:rPr>
          <w:rtl w:val="0"/>
        </w:rPr>
      </w:r>
    </w:p>
    <w:p w:rsidR="00000000" w:rsidDel="00000000" w:rsidP="00000000" w:rsidRDefault="00000000" w:rsidRPr="00000000" w14:paraId="00000003">
      <w:pPr>
        <w:spacing w:line="276" w:lineRule="auto"/>
        <w:ind w:hanging="270"/>
        <w:rPr>
          <w:b w:val="1"/>
          <w:sz w:val="24"/>
          <w:szCs w:val="24"/>
        </w:rPr>
      </w:pPr>
      <w:r w:rsidDel="00000000" w:rsidR="00000000" w:rsidRPr="00000000">
        <w:rPr>
          <w:b w:val="1"/>
          <w:sz w:val="24"/>
          <w:szCs w:val="24"/>
          <w:u w:val="single"/>
          <w:rtl w:val="0"/>
        </w:rPr>
        <w:t xml:space="preserve">ACTIVITY TITLE</w:t>
      </w:r>
      <w:r w:rsidDel="00000000" w:rsidR="00000000" w:rsidRPr="00000000">
        <w:rPr>
          <w:b w:val="1"/>
          <w:sz w:val="24"/>
          <w:szCs w:val="24"/>
          <w:rtl w:val="0"/>
        </w:rPr>
        <w:t xml:space="preserve">:  Two-Point-Touch Discrimination</w:t>
      </w:r>
    </w:p>
    <w:p w:rsidR="00000000" w:rsidDel="00000000" w:rsidP="00000000" w:rsidRDefault="00000000" w:rsidRPr="00000000" w14:paraId="00000004">
      <w:pPr>
        <w:spacing w:line="276" w:lineRule="auto"/>
        <w:rPr>
          <w:b w:val="1"/>
          <w:sz w:val="24"/>
          <w:szCs w:val="24"/>
        </w:rPr>
      </w:pPr>
      <w:r w:rsidDel="00000000" w:rsidR="00000000" w:rsidRPr="00000000">
        <w:rPr>
          <w:rtl w:val="0"/>
        </w:rPr>
      </w:r>
    </w:p>
    <w:tbl>
      <w:tblPr>
        <w:tblStyle w:val="Table1"/>
        <w:tblW w:w="9735.0" w:type="dxa"/>
        <w:jc w:val="left"/>
        <w:tblInd w:w="-275.0" w:type="dxa"/>
        <w:tblBorders>
          <w:top w:color="f3f3f3" w:space="0" w:sz="8" w:val="single"/>
          <w:left w:color="f3f3f3" w:space="0" w:sz="8" w:val="single"/>
          <w:bottom w:color="f3f3f3" w:space="0" w:sz="8" w:val="single"/>
          <w:right w:color="f3f3f3" w:space="0" w:sz="8" w:val="single"/>
          <w:insideH w:color="f3f3f3" w:space="0" w:sz="8" w:val="single"/>
          <w:insideV w:color="f3f3f3" w:space="0" w:sz="8" w:val="single"/>
        </w:tblBorders>
        <w:tblLayout w:type="fixed"/>
        <w:tblLook w:val="0600"/>
      </w:tblPr>
      <w:tblGrid>
        <w:gridCol w:w="2025"/>
        <w:gridCol w:w="7710"/>
        <w:tblGridChange w:id="0">
          <w:tblGrid>
            <w:gridCol w:w="2025"/>
            <w:gridCol w:w="771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w:t>
            </w:r>
            <w:r w:rsidDel="00000000" w:rsidR="00000000" w:rsidRPr="00000000">
              <w:rPr>
                <w:b w:val="1"/>
                <w:u w:val="single"/>
                <w:rtl w:val="0"/>
              </w:rPr>
              <w:t xml:space="preserve">Theme</w:t>
            </w: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makes a sense?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w:t>
            </w:r>
            <w:r w:rsidDel="00000000" w:rsidR="00000000" w:rsidRPr="00000000">
              <w:rPr>
                <w:b w:val="1"/>
                <w:u w:val="single"/>
                <w:rtl w:val="0"/>
              </w:rPr>
              <w:t xml:space="preserve">Objective</w:t>
            </w:r>
            <w:r w:rsidDel="00000000" w:rsidR="00000000" w:rsidRPr="00000000">
              <w:rPr>
                <w:sz w:val="16"/>
                <w:szCs w:val="16"/>
                <w:u w:val="single"/>
                <w:rtl w:val="0"/>
              </w:rPr>
              <w:t xml:space="preserve">(s)</w:t>
            </w:r>
            <w:r w:rsidDel="00000000" w:rsidR="00000000" w:rsidRPr="00000000">
              <w:rPr>
                <w:rtl w:val="0"/>
              </w:rPr>
              <w:t xml:space="preserve">:</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left="0" w:firstLine="0"/>
              <w:rPr>
                <w:sz w:val="12"/>
                <w:szCs w:val="12"/>
              </w:rPr>
            </w:pPr>
            <w:r w:rsidDel="00000000" w:rsidR="00000000" w:rsidRPr="00000000">
              <w:rPr>
                <w:i w:val="1"/>
                <w:sz w:val="14"/>
                <w:szCs w:val="14"/>
                <w:rtl w:val="0"/>
              </w:rPr>
              <w:t xml:space="preserve">(What key learning do you want students to come away with?)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Understand the general path sensory information takes from the outside environment to get to the cortex, what sensory receptors are, how receptor size and density affects touch sensitivity. </w:t>
            </w:r>
          </w:p>
        </w:tc>
      </w:tr>
    </w:tbl>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left="-540" w:firstLine="0"/>
        <w:rPr>
          <w:sz w:val="16"/>
          <w:szCs w:val="16"/>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left="-540" w:firstLine="0"/>
        <w:rPr>
          <w:b w:val="1"/>
          <w:sz w:val="12"/>
          <w:szCs w:val="12"/>
        </w:rPr>
      </w:pPr>
      <w:r w:rsidDel="00000000" w:rsidR="00000000" w:rsidRPr="00000000">
        <w:rPr>
          <w:b w:val="1"/>
          <w:rtl w:val="0"/>
        </w:rPr>
        <w:t xml:space="preserve">   </w:t>
      </w:r>
      <w:r w:rsidDel="00000000" w:rsidR="00000000" w:rsidRPr="00000000">
        <w:rPr>
          <w:b w:val="1"/>
          <w:u w:val="single"/>
          <w:rtl w:val="0"/>
        </w:rPr>
        <w:t xml:space="preserve">LESSON OUTLINE</w:t>
      </w:r>
      <w:r w:rsidDel="00000000" w:rsidR="00000000" w:rsidRPr="00000000">
        <w:rPr>
          <w:b w:val="1"/>
          <w:rtl w:val="0"/>
        </w:rPr>
        <w:t xml:space="preserve">:</w:t>
      </w:r>
      <w:r w:rsidDel="00000000" w:rsidR="00000000" w:rsidRPr="00000000">
        <w:rPr>
          <w:rtl w:val="0"/>
        </w:rPr>
      </w:r>
    </w:p>
    <w:tbl>
      <w:tblPr>
        <w:tblStyle w:val="Table2"/>
        <w:tblW w:w="9750.0" w:type="dxa"/>
        <w:jc w:val="left"/>
        <w:tblInd w:w="-2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695"/>
        <w:tblGridChange w:id="0">
          <w:tblGrid>
            <w:gridCol w:w="2055"/>
            <w:gridCol w:w="769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1. Introduction:</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auto" w:val="clear"/>
              <w:spacing w:line="240" w:lineRule="auto"/>
              <w:rPr>
                <w:b w:val="1"/>
                <w:sz w:val="12"/>
                <w:szCs w:val="12"/>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spacing w:line="240" w:lineRule="auto"/>
              <w:rPr>
                <w:i w:val="1"/>
                <w:sz w:val="20"/>
                <w:szCs w:val="20"/>
              </w:rPr>
            </w:pPr>
            <w:r w:rsidDel="00000000" w:rsidR="00000000" w:rsidRPr="00000000">
              <w:rPr>
                <w:i w:val="1"/>
                <w:sz w:val="20"/>
                <w:szCs w:val="20"/>
                <w:rtl w:val="0"/>
              </w:rPr>
              <w:t xml:space="preserve">Plan a script of what you will say to start.</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spacing w:line="240" w:lineRule="auto"/>
              <w:rPr>
                <w:i w:val="1"/>
                <w:sz w:val="12"/>
                <w:szCs w:val="12"/>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spacing w:line="240" w:lineRule="auto"/>
              <w:ind w:left="165" w:firstLine="0"/>
              <w:rPr>
                <w:i w:val="1"/>
                <w:sz w:val="18"/>
                <w:szCs w:val="18"/>
              </w:rPr>
            </w:pPr>
            <w:r w:rsidDel="00000000" w:rsidR="00000000" w:rsidRPr="00000000">
              <w:rPr>
                <w:i w:val="1"/>
                <w:sz w:val="18"/>
                <w:szCs w:val="18"/>
                <w:rtl w:val="0"/>
              </w:rPr>
              <w:t xml:space="preserve">- What will this be about? Why’s it interesting?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spacing w:line="240" w:lineRule="auto"/>
              <w:ind w:left="165" w:firstLine="0"/>
              <w:rPr>
                <w:i w:val="1"/>
                <w:sz w:val="18"/>
                <w:szCs w:val="18"/>
              </w:rPr>
            </w:pPr>
            <w:r w:rsidDel="00000000" w:rsidR="00000000" w:rsidRPr="00000000">
              <w:rPr>
                <w:i w:val="1"/>
                <w:sz w:val="18"/>
                <w:szCs w:val="18"/>
                <w:rtl w:val="0"/>
              </w:rPr>
              <w:t xml:space="preserve">(Hook)</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spacing w:line="240" w:lineRule="auto"/>
              <w:rPr>
                <w:i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rPr/>
            </w:pPr>
            <w:r w:rsidDel="00000000" w:rsidR="00000000" w:rsidRPr="00000000">
              <w:rPr>
                <w:rtl w:val="0"/>
              </w:rPr>
              <w:t xml:space="preserve">Think about one of your favorite hobbies- what senses are you using when you do it? Basically everything you do, from eating to dancing, requires your senses to take in information from your surroundings! (eg. basketball- you need vision, hearing, and touch).</w:t>
            </w:r>
          </w:p>
          <w:p w:rsidR="00000000" w:rsidDel="00000000" w:rsidP="00000000" w:rsidRDefault="00000000" w:rsidRPr="00000000" w14:paraId="00000014">
            <w:pPr>
              <w:widowControl w:val="0"/>
              <w:rPr/>
            </w:pPr>
            <w:r w:rsidDel="00000000" w:rsidR="00000000" w:rsidRPr="00000000">
              <w:rPr>
                <w:rtl w:val="0"/>
              </w:rPr>
              <w:t xml:space="preserve">You use your senses to gather information from the outside world so that you know what’s going on around you.</w:t>
            </w:r>
          </w:p>
        </w:tc>
      </w:tr>
    </w:tbl>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b w:val="1"/>
          <w:sz w:val="16"/>
          <w:szCs w:val="16"/>
        </w:rPr>
      </w:pPr>
      <w:r w:rsidDel="00000000" w:rsidR="00000000" w:rsidRPr="00000000">
        <w:rPr>
          <w:rtl w:val="0"/>
        </w:rPr>
      </w:r>
    </w:p>
    <w:tbl>
      <w:tblPr>
        <w:tblStyle w:val="Table3"/>
        <w:tblW w:w="9735.0" w:type="dxa"/>
        <w:jc w:val="left"/>
        <w:tblInd w:w="-2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7695"/>
        <w:tblGridChange w:id="0">
          <w:tblGrid>
            <w:gridCol w:w="2040"/>
            <w:gridCol w:w="769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rtl w:val="0"/>
              </w:rPr>
              <w:t xml:space="preserve">2. Building Background:</w:t>
            </w: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hd w:fill="auto" w:val="clear"/>
              <w:spacing w:line="240" w:lineRule="auto"/>
              <w:rPr>
                <w:sz w:val="12"/>
                <w:szCs w:val="12"/>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spacing w:line="240" w:lineRule="auto"/>
              <w:rPr>
                <w:i w:val="1"/>
                <w:sz w:val="20"/>
                <w:szCs w:val="20"/>
              </w:rPr>
            </w:pPr>
            <w:r w:rsidDel="00000000" w:rsidR="00000000" w:rsidRPr="00000000">
              <w:rPr>
                <w:i w:val="1"/>
                <w:sz w:val="20"/>
                <w:szCs w:val="20"/>
                <w:rtl w:val="0"/>
              </w:rPr>
              <w:t xml:space="preserve">List questions you can use to immediately engage your audience and prepare their thinking for your activity.</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spacing w:line="240" w:lineRule="auto"/>
              <w:rPr>
                <w:i w:val="1"/>
                <w:sz w:val="12"/>
                <w:szCs w:val="12"/>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spacing w:line="240" w:lineRule="auto"/>
              <w:ind w:left="165" w:firstLine="0"/>
              <w:rPr>
                <w:i w:val="1"/>
                <w:sz w:val="18"/>
                <w:szCs w:val="18"/>
              </w:rPr>
            </w:pPr>
            <w:r w:rsidDel="00000000" w:rsidR="00000000" w:rsidRPr="00000000">
              <w:rPr>
                <w:i w:val="1"/>
                <w:sz w:val="18"/>
                <w:szCs w:val="18"/>
                <w:rtl w:val="0"/>
              </w:rPr>
              <w:t xml:space="preserve">-What prior knowledge might they have about/related to your topic?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spacing w:line="240" w:lineRule="auto"/>
              <w:ind w:left="0" w:firstLine="0"/>
              <w:rPr>
                <w:i w:val="1"/>
                <w:sz w:val="12"/>
                <w:szCs w:val="12"/>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auto" w:val="clear"/>
              <w:spacing w:line="240" w:lineRule="auto"/>
              <w:ind w:left="165" w:firstLine="0"/>
              <w:rPr>
                <w:i w:val="1"/>
                <w:sz w:val="12"/>
                <w:szCs w:val="12"/>
              </w:rPr>
            </w:pPr>
            <w:r w:rsidDel="00000000" w:rsidR="00000000" w:rsidRPr="00000000">
              <w:rPr>
                <w:i w:val="1"/>
                <w:sz w:val="18"/>
                <w:szCs w:val="18"/>
                <w:rtl w:val="0"/>
              </w:rPr>
              <w:t xml:space="preserve">-What prior knowledge (background) do they need for your activity?</w:t>
            </w: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rPr/>
            </w:pPr>
            <w:r w:rsidDel="00000000" w:rsidR="00000000" w:rsidRPr="00000000">
              <w:rPr>
                <w:rtl w:val="0"/>
              </w:rPr>
              <w:t xml:space="preserve">What are the main 5 human senses? [vision, smell, hearing, taste, touch] What do we need these senses for?</w:t>
            </w:r>
          </w:p>
          <w:p w:rsidR="00000000" w:rsidDel="00000000" w:rsidP="00000000" w:rsidRDefault="00000000" w:rsidRPr="00000000" w14:paraId="00000020">
            <w:pPr>
              <w:widowControl w:val="0"/>
              <w:rPr/>
            </w:pPr>
            <w:r w:rsidDel="00000000" w:rsidR="00000000" w:rsidRPr="00000000">
              <w:rPr>
                <w:rtl w:val="0"/>
              </w:rPr>
              <w:t xml:space="preserve"> </w:t>
            </w:r>
          </w:p>
          <w:p w:rsidR="00000000" w:rsidDel="00000000" w:rsidP="00000000" w:rsidRDefault="00000000" w:rsidRPr="00000000" w14:paraId="00000021">
            <w:pPr>
              <w:widowControl w:val="0"/>
              <w:rPr/>
            </w:pPr>
            <w:r w:rsidDel="00000000" w:rsidR="00000000" w:rsidRPr="00000000">
              <w:rPr>
                <w:rtl w:val="0"/>
              </w:rPr>
              <w:t xml:space="preserve">Touch is sensed by sensory </w:t>
            </w:r>
            <w:r w:rsidDel="00000000" w:rsidR="00000000" w:rsidRPr="00000000">
              <w:rPr>
                <w:u w:val="single"/>
                <w:rtl w:val="0"/>
              </w:rPr>
              <w:t xml:space="preserve">receptors</w:t>
            </w:r>
            <w:r w:rsidDel="00000000" w:rsidR="00000000" w:rsidRPr="00000000">
              <w:rPr>
                <w:rtl w:val="0"/>
              </w:rPr>
              <w:t xml:space="preserve"> in our skin (can do lock and key analogy to explain receptor). [Can show merkel cell image now.] </w:t>
            </w:r>
            <w:r w:rsidDel="00000000" w:rsidR="00000000" w:rsidRPr="00000000">
              <w:rPr>
                <w:u w:val="single"/>
                <w:rtl w:val="0"/>
              </w:rPr>
              <w:t xml:space="preserve">Sensory receptor neurons</w:t>
            </w:r>
            <w:r w:rsidDel="00000000" w:rsidR="00000000" w:rsidRPr="00000000">
              <w:rPr>
                <w:rtl w:val="0"/>
              </w:rPr>
              <w:t xml:space="preserve"> are neurons in the skin that receive information about the environment, and then send that information up the </w:t>
            </w:r>
            <w:r w:rsidDel="00000000" w:rsidR="00000000" w:rsidRPr="00000000">
              <w:rPr>
                <w:u w:val="single"/>
                <w:rtl w:val="0"/>
              </w:rPr>
              <w:t xml:space="preserve">spinal cord</w:t>
            </w:r>
            <w:r w:rsidDel="00000000" w:rsidR="00000000" w:rsidRPr="00000000">
              <w:rPr>
                <w:rtl w:val="0"/>
              </w:rPr>
              <w:t xml:space="preserve"> to the brain. The brain then processing the information and decides on a behavior (eg. water is dripping on my hand, I should move my hand?). The part of the brain that receives the touch information is a strip at the top of the brain, called the </w:t>
            </w:r>
            <w:r w:rsidDel="00000000" w:rsidR="00000000" w:rsidRPr="00000000">
              <w:rPr>
                <w:u w:val="single"/>
                <w:rtl w:val="0"/>
              </w:rPr>
              <w:t xml:space="preserve">somatosensory cortex</w:t>
            </w:r>
            <w:r w:rsidDel="00000000" w:rsidR="00000000" w:rsidRPr="00000000">
              <w:rPr>
                <w:rtl w:val="0"/>
              </w:rPr>
              <w:t xml:space="preserve">. [Show labeled picture of brain, point to somatosensory cortex.]</w:t>
            </w:r>
          </w:p>
          <w:p w:rsidR="00000000" w:rsidDel="00000000" w:rsidP="00000000" w:rsidRDefault="00000000" w:rsidRPr="00000000" w14:paraId="00000022">
            <w:pPr>
              <w:widowControl w:val="0"/>
              <w:rPr/>
            </w:pPr>
            <w:r w:rsidDel="00000000" w:rsidR="00000000" w:rsidRPr="00000000">
              <w:rPr>
                <w:rtl w:val="0"/>
              </w:rPr>
              <w:t xml:space="preserve"> </w:t>
            </w:r>
          </w:p>
          <w:p w:rsidR="00000000" w:rsidDel="00000000" w:rsidP="00000000" w:rsidRDefault="00000000" w:rsidRPr="00000000" w14:paraId="00000023">
            <w:pPr>
              <w:widowControl w:val="0"/>
              <w:rPr/>
            </w:pPr>
            <w:r w:rsidDel="00000000" w:rsidR="00000000" w:rsidRPr="00000000">
              <w:rPr>
                <w:rtl w:val="0"/>
              </w:rPr>
              <w:t xml:space="preserve">The skin on some parts of the body has more receptors than in other parts. For example, your arm has fewer/bigger sensory receptor neurons than your lips, which have smaller/more sensory receptor neurons. Which part of your body would be more sensitive to touch (show corresponding diagram) Otherwise put, will a neuron with a bigger or smaller receptive field have more touch sensitivity? [answer: lips- more receptors in an area means the area will be more sensitive]</w:t>
            </w:r>
          </w:p>
          <w:p w:rsidR="00000000" w:rsidDel="00000000" w:rsidP="00000000" w:rsidRDefault="00000000" w:rsidRPr="00000000" w14:paraId="00000024">
            <w:pPr>
              <w:widowControl w:val="0"/>
              <w:rPr/>
            </w:pPr>
            <w:r w:rsidDel="00000000" w:rsidR="00000000" w:rsidRPr="00000000">
              <w:rPr>
                <w:rtl w:val="0"/>
              </w:rPr>
              <w:t xml:space="preserve"> </w:t>
            </w:r>
          </w:p>
          <w:p w:rsidR="00000000" w:rsidDel="00000000" w:rsidP="00000000" w:rsidRDefault="00000000" w:rsidRPr="00000000" w14:paraId="00000025">
            <w:pPr>
              <w:widowControl w:val="0"/>
              <w:rPr/>
            </w:pPr>
            <w:r w:rsidDel="00000000" w:rsidR="00000000" w:rsidRPr="00000000">
              <w:rPr>
                <w:rtl w:val="0"/>
              </w:rPr>
              <w:t xml:space="preserve">This might make more sense if you think about a receptive field as the area a soccer player is charge of getting the ball, where the soccer player would be the neuron and the area they’re in charge of is the receptive field. [show diagram]. If you have lots of players close together, with small areas to guard (group B), that team will be more sensitive to small changes in where the ball is- a slightly different location will lead to a different player responding. In group A, the ball can move a lot and there isn’t any difference for which player gets the ball (or, less sensitivity).</w:t>
            </w:r>
          </w:p>
          <w:p w:rsidR="00000000" w:rsidDel="00000000" w:rsidP="00000000" w:rsidRDefault="00000000" w:rsidRPr="00000000" w14:paraId="00000026">
            <w:pPr>
              <w:widowControl w:val="0"/>
              <w:rPr/>
            </w:pPr>
            <w:r w:rsidDel="00000000" w:rsidR="00000000" w:rsidRPr="00000000">
              <w:rPr>
                <w:rtl w:val="0"/>
              </w:rPr>
              <w:t xml:space="preserve">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Why have different sensitivities in different skin areas? How could this be useful for survival?</w:t>
            </w:r>
          </w:p>
        </w:tc>
      </w:tr>
    </w:tbl>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tbl>
      <w:tblPr>
        <w:tblStyle w:val="Table4"/>
        <w:tblW w:w="9750.0" w:type="dxa"/>
        <w:jc w:val="left"/>
        <w:tblInd w:w="-2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7560"/>
        <w:tblGridChange w:id="0">
          <w:tblGrid>
            <w:gridCol w:w="2190"/>
            <w:gridCol w:w="7560"/>
          </w:tblGrid>
        </w:tblGridChange>
      </w:tblGrid>
      <w:tr>
        <w:trPr>
          <w:trHeight w:val="4340" w:hRule="atLeast"/>
        </w:trPr>
        <w:tc>
          <w:tcPr>
            <w:shd w:fill="cfe2f3" w:val="clear"/>
            <w:tcMar>
              <w:top w:w="100.0" w:type="dxa"/>
              <w:left w:w="100.0" w:type="dxa"/>
              <w:bottom w:w="100.0" w:type="dxa"/>
              <w:right w:w="100.0" w:type="dxa"/>
            </w:tcMar>
            <w:vAlign w:val="top"/>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rtl w:val="0"/>
              </w:rPr>
              <w:t xml:space="preserve">3. Lesson &amp; Activity:</w:t>
            </w: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hd w:fill="auto" w:val="clear"/>
              <w:spacing w:line="240" w:lineRule="auto"/>
              <w:rPr>
                <w:i w:val="1"/>
                <w:sz w:val="20"/>
                <w:szCs w:val="20"/>
              </w:rPr>
            </w:pPr>
            <w:r w:rsidDel="00000000" w:rsidR="00000000" w:rsidRPr="00000000">
              <w:rPr>
                <w:i w:val="1"/>
                <w:sz w:val="20"/>
                <w:szCs w:val="20"/>
                <w:rtl w:val="0"/>
              </w:rPr>
              <w:t xml:space="preserve">Outline the key components of your lesson.</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hd w:fill="auto" w:val="clear"/>
              <w:spacing w:line="240" w:lineRule="auto"/>
              <w:rPr>
                <w:sz w:val="14"/>
                <w:szCs w:val="14"/>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u w:val="single"/>
                <w:rtl w:val="0"/>
              </w:rPr>
              <w:t xml:space="preserve">Plan/Note</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 key ideas/ vocabulary</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 </w:t>
            </w:r>
            <w:r w:rsidDel="00000000" w:rsidR="00000000" w:rsidRPr="00000000">
              <w:rPr>
                <w:sz w:val="20"/>
                <w:szCs w:val="20"/>
                <w:rtl w:val="0"/>
              </w:rPr>
              <w:t xml:space="preserve">scaffolds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 images/media</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 extension questions</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spacing w:line="240" w:lineRule="auto"/>
              <w:rPr>
                <w:sz w:val="30"/>
                <w:szCs w:val="30"/>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spacing w:line="240" w:lineRule="auto"/>
              <w:rPr>
                <w:sz w:val="20"/>
                <w:szCs w:val="20"/>
                <w:u w:val="single"/>
              </w:rPr>
            </w:pPr>
            <w:r w:rsidDel="00000000" w:rsidR="00000000" w:rsidRPr="00000000">
              <w:rPr>
                <w:sz w:val="20"/>
                <w:szCs w:val="20"/>
                <w:u w:val="single"/>
                <w:rtl w:val="0"/>
              </w:rPr>
              <w:t xml:space="preserve">*Consider how to best deliver your content! </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spacing w:line="240" w:lineRule="auto"/>
              <w:rPr>
                <w:sz w:val="20"/>
                <w:szCs w:val="20"/>
                <w:u w:val="single"/>
              </w:rPr>
            </w:pPr>
            <w:r w:rsidDel="00000000" w:rsidR="00000000" w:rsidRPr="00000000">
              <w:rPr>
                <w:sz w:val="20"/>
                <w:szCs w:val="20"/>
                <w:u w:val="single"/>
                <w:rtl w:val="0"/>
              </w:rPr>
              <w:t xml:space="preserve">*Plan interactive components that encourage active thinking in your students.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widowControl w:val="0"/>
              <w:rPr/>
            </w:pPr>
            <w:r w:rsidDel="00000000" w:rsidR="00000000" w:rsidRPr="00000000">
              <w:rPr>
                <w:rtl w:val="0"/>
              </w:rPr>
              <w:t xml:space="preserve">Receptive field: The region of the skin that a sensory receptor neuron will respond to if touched.</w:t>
            </w:r>
          </w:p>
          <w:p w:rsidR="00000000" w:rsidDel="00000000" w:rsidP="00000000" w:rsidRDefault="00000000" w:rsidRPr="00000000" w14:paraId="00000035">
            <w:pPr>
              <w:widowControl w:val="0"/>
              <w:rPr/>
            </w:pPr>
            <w:r w:rsidDel="00000000" w:rsidR="00000000" w:rsidRPr="00000000">
              <w:rPr>
                <w:rtl w:val="0"/>
              </w:rPr>
              <w:t xml:space="preserve"> </w:t>
            </w:r>
          </w:p>
          <w:p w:rsidR="00000000" w:rsidDel="00000000" w:rsidP="00000000" w:rsidRDefault="00000000" w:rsidRPr="00000000" w14:paraId="00000036">
            <w:pPr>
              <w:widowControl w:val="0"/>
              <w:rPr/>
            </w:pPr>
            <w:r w:rsidDel="00000000" w:rsidR="00000000" w:rsidRPr="00000000">
              <w:rPr>
                <w:rtl w:val="0"/>
              </w:rPr>
              <w:t xml:space="preserve">How can we test the touch sensitivity of different parts of our body? Sensitivity of touch is the ability to feel two points of touch that are very close. So, we will place calipers on different body parts and see if we can feel one or two points. We will do this on the </w:t>
            </w:r>
            <w:r w:rsidDel="00000000" w:rsidR="00000000" w:rsidRPr="00000000">
              <w:rPr>
                <w:u w:val="single"/>
                <w:rtl w:val="0"/>
              </w:rPr>
              <w:t xml:space="preserve">upper arm, palm of hand, and back</w:t>
            </w:r>
            <w:r w:rsidDel="00000000" w:rsidR="00000000" w:rsidRPr="00000000">
              <w:rPr>
                <w:rtl w:val="0"/>
              </w:rPr>
              <w:t xml:space="preserve">. Starting with the calipers as far apart as possible, place on your partner’s selected skin area while your partner closes their eyes, and write down whether your partner felt one or two points. Move calipers one cm closer each time </w:t>
            </w:r>
            <w:r w:rsidDel="00000000" w:rsidR="00000000" w:rsidRPr="00000000">
              <w:rPr>
                <w:i w:val="1"/>
                <w:rtl w:val="0"/>
              </w:rPr>
              <w:t xml:space="preserve">(check that the calipers units are cm)</w:t>
            </w:r>
            <w:r w:rsidDel="00000000" w:rsidR="00000000" w:rsidRPr="00000000">
              <w:rPr>
                <w:rtl w:val="0"/>
              </w:rPr>
              <w:t xml:space="preserve">, and continue until your partner only feels one point. Repeat for all 3 body parts, and then switch roles so that both of you place the calipers and have them placed on you. If you have extra time you can do more body parts! Record your results in the chart. (If there’s time, they can also plot their results in a bar graph)</w:t>
            </w:r>
          </w:p>
          <w:p w:rsidR="00000000" w:rsidDel="00000000" w:rsidP="00000000" w:rsidRDefault="00000000" w:rsidRPr="00000000" w14:paraId="00000037">
            <w:pPr>
              <w:widowControl w:val="0"/>
              <w:rPr/>
            </w:pPr>
            <w:r w:rsidDel="00000000" w:rsidR="00000000" w:rsidRPr="00000000">
              <w:rPr>
                <w:rtl w:val="0"/>
              </w:rPr>
              <w:t xml:space="preserve"> </w:t>
            </w:r>
          </w:p>
          <w:p w:rsidR="00000000" w:rsidDel="00000000" w:rsidP="00000000" w:rsidRDefault="00000000" w:rsidRPr="00000000" w14:paraId="00000038">
            <w:pPr>
              <w:widowControl w:val="0"/>
              <w:rPr/>
            </w:pPr>
            <w:r w:rsidDel="00000000" w:rsidR="00000000" w:rsidRPr="00000000">
              <w:rPr>
                <w:rtl w:val="0"/>
              </w:rPr>
              <w:t xml:space="preserve"> </w:t>
            </w:r>
          </w:p>
        </w:tc>
      </w:tr>
    </w:tbl>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ind w:left="-360" w:firstLine="0"/>
        <w:rPr>
          <w:sz w:val="16"/>
          <w:szCs w:val="16"/>
        </w:rPr>
      </w:pPr>
      <w:r w:rsidDel="00000000" w:rsidR="00000000" w:rsidRPr="00000000">
        <w:rPr>
          <w:rtl w:val="0"/>
        </w:rPr>
      </w:r>
    </w:p>
    <w:tbl>
      <w:tblPr>
        <w:tblStyle w:val="Table5"/>
        <w:tblW w:w="9750.0" w:type="dxa"/>
        <w:jc w:val="left"/>
        <w:tblInd w:w="-2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7575"/>
        <w:tblGridChange w:id="0">
          <w:tblGrid>
            <w:gridCol w:w="2175"/>
            <w:gridCol w:w="7575"/>
          </w:tblGrid>
        </w:tblGridChange>
      </w:tblGrid>
      <w:tr>
        <w:trPr>
          <w:trHeight w:val="2560" w:hRule="atLeast"/>
        </w:trPr>
        <w:tc>
          <w:tcPr>
            <w:shd w:fill="cfe2f3" w:val="clear"/>
            <w:tcMar>
              <w:top w:w="100.0" w:type="dxa"/>
              <w:left w:w="100.0" w:type="dxa"/>
              <w:bottom w:w="100.0" w:type="dxa"/>
              <w:right w:w="100.0" w:type="dxa"/>
            </w:tcMar>
            <w:vAlign w:val="top"/>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rtl w:val="0"/>
              </w:rPr>
              <w:t xml:space="preserve">4.  Wrap Up:</w:t>
            </w: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Review key ideas</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Share takeaways and final thoughts</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Discuss connections to other questions and ideas. Extensions.</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w:t>
            </w:r>
            <w:r w:rsidDel="00000000" w:rsidR="00000000" w:rsidRPr="00000000">
              <w:rPr>
                <w:i w:val="1"/>
                <w:sz w:val="18"/>
                <w:szCs w:val="18"/>
                <w:u w:val="single"/>
                <w:rtl w:val="0"/>
              </w:rPr>
              <w:t xml:space="preserve">Ask</w:t>
            </w:r>
            <w:r w:rsidDel="00000000" w:rsidR="00000000" w:rsidRPr="00000000">
              <w:rPr>
                <w:i w:val="1"/>
                <w:sz w:val="18"/>
                <w:szCs w:val="18"/>
                <w:rtl w:val="0"/>
              </w:rPr>
              <w:t xml:space="preserve">: Who could you teach what you learned here today?</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w:t>
            </w:r>
            <w:r w:rsidDel="00000000" w:rsidR="00000000" w:rsidRPr="00000000">
              <w:rPr>
                <w:i w:val="1"/>
                <w:sz w:val="18"/>
                <w:szCs w:val="18"/>
                <w:u w:val="single"/>
                <w:rtl w:val="0"/>
              </w:rPr>
              <w:t xml:space="preserve">Ask/Suggest</w:t>
            </w:r>
            <w:r w:rsidDel="00000000" w:rsidR="00000000" w:rsidRPr="00000000">
              <w:rPr>
                <w:i w:val="1"/>
                <w:sz w:val="18"/>
                <w:szCs w:val="18"/>
                <w:rtl w:val="0"/>
              </w:rPr>
              <w:t xml:space="preserve">: What can I do to learn more?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rPr/>
            </w:pPr>
            <w:r w:rsidDel="00000000" w:rsidR="00000000" w:rsidRPr="00000000">
              <w:rPr>
                <w:rtl w:val="0"/>
              </w:rPr>
              <w:t xml:space="preserve">The sensitivity of touch (the ability to feel two points of touch that are very close) depends on: 1. Receptor density (how many receptors there are in a given piece of skin), 2. Receptive field size (how big the area of skin is that one sensory receptor neuron responds to)</w:t>
            </w:r>
          </w:p>
          <w:p w:rsidR="00000000" w:rsidDel="00000000" w:rsidP="00000000" w:rsidRDefault="00000000" w:rsidRPr="00000000" w14:paraId="00000041">
            <w:pPr>
              <w:widowControl w:val="0"/>
              <w:rPr/>
            </w:pPr>
            <w:r w:rsidDel="00000000" w:rsidR="00000000" w:rsidRPr="00000000">
              <w:rPr>
                <w:rtl w:val="0"/>
              </w:rPr>
              <w:t xml:space="preserve">-somatosensory cortex</w:t>
            </w:r>
          </w:p>
          <w:p w:rsidR="00000000" w:rsidDel="00000000" w:rsidP="00000000" w:rsidRDefault="00000000" w:rsidRPr="00000000" w14:paraId="00000042">
            <w:pPr>
              <w:widowControl w:val="0"/>
              <w:rPr/>
            </w:pPr>
            <w:r w:rsidDel="00000000" w:rsidR="00000000" w:rsidRPr="00000000">
              <w:rPr>
                <w:rtl w:val="0"/>
              </w:rPr>
              <w:t xml:space="preserve"> -sensory receptor neurons</w:t>
            </w:r>
          </w:p>
          <w:p w:rsidR="00000000" w:rsidDel="00000000" w:rsidP="00000000" w:rsidRDefault="00000000" w:rsidRPr="00000000" w14:paraId="00000043">
            <w:pPr>
              <w:widowControl w:val="0"/>
              <w:rPr/>
            </w:pPr>
            <w:r w:rsidDel="00000000" w:rsidR="00000000" w:rsidRPr="00000000">
              <w:rPr>
                <w:rtl w:val="0"/>
              </w:rPr>
              <w:t xml:space="preserve">-Do we have other types of sensory neurons? (Yes, we have different types of sensory receptor neurons for all of our senses, for example on our tongue for taste, in our each for hearing, etc.) The general idea of taking information in from our environment through sensory neurons and sending that information to the brain is how all of our senses work!</w:t>
            </w:r>
          </w:p>
        </w:tc>
      </w:tr>
    </w:tbl>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sz w:val="12"/>
          <w:szCs w:val="12"/>
        </w:rPr>
      </w:pPr>
      <w:r w:rsidDel="00000000" w:rsidR="00000000" w:rsidRPr="00000000">
        <w:pict>
          <v:rect style="width:0.0pt;height:1.5pt" o:hr="t" o:hrstd="t" o:hralign="center" fillcolor="#A0A0A0" stroked="f"/>
        </w:pict>
      </w:r>
      <w:r w:rsidDel="00000000" w:rsidR="00000000" w:rsidRPr="00000000">
        <w:rPr>
          <w:rtl w:val="0"/>
        </w:rPr>
      </w:r>
    </w:p>
    <w:tbl>
      <w:tblPr>
        <w:tblStyle w:val="Table6"/>
        <w:tblW w:w="9720.0" w:type="dxa"/>
        <w:jc w:val="left"/>
        <w:tblInd w:w="-2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20"/>
        <w:tblGridChange w:id="0">
          <w:tblGrid>
            <w:gridCol w:w="972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18"/>
                <w:szCs w:val="18"/>
              </w:rPr>
            </w:pPr>
            <w:r w:rsidDel="00000000" w:rsidR="00000000" w:rsidRPr="00000000">
              <w:rPr>
                <w:b w:val="1"/>
                <w:rtl w:val="0"/>
              </w:rPr>
              <w:t xml:space="preserve">MATERIALS NEEDED:                   </w:t>
            </w:r>
            <w:r w:rsidDel="00000000" w:rsidR="00000000" w:rsidRPr="00000000">
              <w:rPr>
                <w:b w:val="1"/>
                <w:i w:val="1"/>
                <w:sz w:val="18"/>
                <w:szCs w:val="18"/>
                <w:rtl w:val="0"/>
              </w:rPr>
              <w:t xml:space="preserve">**(please list all items and quantities  necessary for preparation)</w:t>
            </w:r>
          </w:p>
        </w:tc>
      </w:tr>
      <w:tr>
        <w:trPr>
          <w:trHeight w:val="13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rPr/>
            </w:pPr>
            <w:r w:rsidDel="00000000" w:rsidR="00000000" w:rsidRPr="00000000">
              <w:rPr>
                <w:rFonts w:ascii="Calibri" w:cs="Calibri" w:eastAsia="Calibri" w:hAnsi="Calibri"/>
                <w:sz w:val="24"/>
                <w:szCs w:val="24"/>
                <w:rtl w:val="0"/>
              </w:rPr>
              <w:t xml:space="preserve">Several 2 point discriminator calipers. Make sure that when the sliding part is pushed all the way up, the 2 sharp ends form what feels like a single point on the pad of your index finger. (If this is not the case, don’t use it.) Ask rowdy children to be careful with the calipers, as they are easily bent out of shape. </w:t>
            </w:r>
            <w:r w:rsidDel="00000000" w:rsidR="00000000" w:rsidRPr="00000000">
              <w:rPr>
                <w:rtl w:val="0"/>
              </w:rPr>
              <w:t xml:space="preserve">P</w:t>
            </w:r>
            <w:r w:rsidDel="00000000" w:rsidR="00000000" w:rsidRPr="00000000">
              <w:rPr>
                <w:rtl w:val="0"/>
              </w:rPr>
              <w:t xml:space="preserve">encil and paper (at least 1 per group), printed out chart and plot axes.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sz w:val="12"/>
          <w:szCs w:val="12"/>
        </w:rPr>
      </w:pPr>
      <w:r w:rsidDel="00000000" w:rsidR="00000000" w:rsidRPr="00000000">
        <w:rPr>
          <w:sz w:val="16"/>
          <w:szCs w:val="16"/>
          <w:rtl w:val="0"/>
        </w:rPr>
        <w:t xml:space="preserve">**attach any printouts to end of document here</w:t>
      </w:r>
      <w:r w:rsidDel="00000000" w:rsidR="00000000" w:rsidRPr="00000000">
        <w:rPr>
          <w:rtl w:val="0"/>
        </w:rPr>
      </w:r>
    </w:p>
    <w:tbl>
      <w:tblPr>
        <w:tblStyle w:val="Table7"/>
        <w:tblW w:w="9720.0" w:type="dxa"/>
        <w:jc w:val="left"/>
        <w:tblInd w:w="-2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20"/>
        <w:tblGridChange w:id="0">
          <w:tblGrid>
            <w:gridCol w:w="972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hd w:fill="auto" w:val="clear"/>
              <w:spacing w:line="240" w:lineRule="auto"/>
              <w:rPr>
                <w:b w:val="1"/>
                <w:i w:val="1"/>
                <w:sz w:val="20"/>
                <w:szCs w:val="20"/>
              </w:rPr>
            </w:pPr>
            <w:r w:rsidDel="00000000" w:rsidR="00000000" w:rsidRPr="00000000">
              <w:rPr>
                <w:b w:val="1"/>
                <w:rtl w:val="0"/>
              </w:rPr>
              <w:t xml:space="preserve">SKILLS AND </w:t>
            </w:r>
            <w:r w:rsidDel="00000000" w:rsidR="00000000" w:rsidRPr="00000000">
              <w:rPr>
                <w:b w:val="1"/>
                <w:rtl w:val="0"/>
              </w:rPr>
              <w:t xml:space="preserve">BADGES</w:t>
            </w:r>
            <w:r w:rsidDel="00000000" w:rsidR="00000000" w:rsidRPr="00000000">
              <w:rPr>
                <w:b w:val="1"/>
                <w:rtl w:val="0"/>
              </w:rPr>
              <w:t xml:space="preserve">:                                           </w:t>
            </w:r>
            <w:r w:rsidDel="00000000" w:rsidR="00000000" w:rsidRPr="00000000">
              <w:rPr>
                <w:rtl w:val="0"/>
              </w:rPr>
            </w:r>
          </w:p>
        </w:tc>
      </w:tr>
      <w:tr>
        <w:trPr>
          <w:trHeight w:val="6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b w:val="1"/>
          <w:color w:val="0b5394"/>
        </w:rPr>
      </w:pPr>
      <w:r w:rsidDel="00000000" w:rsidR="00000000" w:rsidRPr="00000000">
        <w:rPr>
          <w:b w:val="1"/>
          <w:color w:val="0b5394"/>
          <w:u w:val="single"/>
          <w:rtl w:val="0"/>
        </w:rPr>
        <w:t xml:space="preserve">NOTES</w:t>
      </w:r>
      <w:r w:rsidDel="00000000" w:rsidR="00000000" w:rsidRPr="00000000">
        <w:rPr>
          <w:b w:val="1"/>
          <w:color w:val="0b5394"/>
          <w:rtl w:val="0"/>
        </w:rPr>
        <w:t xml:space="preserve">:</w:t>
      </w:r>
    </w:p>
    <w:p w:rsidR="00000000" w:rsidDel="00000000" w:rsidP="00000000" w:rsidRDefault="00000000" w:rsidRPr="00000000" w14:paraId="0000004D">
      <w:pPr>
        <w:numPr>
          <w:ilvl w:val="0"/>
          <w:numId w:val="1"/>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See Eric Chudler’s section on this activity and its background concepts here (very useful): </w:t>
      </w:r>
      <w:hyperlink r:id="rId6">
        <w:r w:rsidDel="00000000" w:rsidR="00000000" w:rsidRPr="00000000">
          <w:rPr>
            <w:rFonts w:ascii="Calibri" w:cs="Calibri" w:eastAsia="Calibri" w:hAnsi="Calibri"/>
            <w:color w:val="0000ff"/>
            <w:sz w:val="24"/>
            <w:szCs w:val="24"/>
            <w:u w:val="single"/>
            <w:rtl w:val="0"/>
          </w:rPr>
          <w:t xml:space="preserve">http://faculty.washington.edu/chudler/twopt.html</w:t>
        </w:r>
      </w:hyperlink>
      <w:r w:rsidDel="00000000" w:rsidR="00000000" w:rsidRPr="00000000">
        <w:rPr>
          <w:rtl w:val="0"/>
        </w:rPr>
      </w:r>
    </w:p>
    <w:p w:rsidR="00000000" w:rsidDel="00000000" w:rsidP="00000000" w:rsidRDefault="00000000" w:rsidRPr="00000000" w14:paraId="0000004E">
      <w:pPr>
        <w:numPr>
          <w:ilvl w:val="0"/>
          <w:numId w:val="1"/>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The two-point touch discriminators can also be used to have students design their own experiments.  Encourage them to develop clear hypotheses and experimental approaches.</w:t>
      </w:r>
    </w:p>
    <w:p w:rsidR="00000000" w:rsidDel="00000000" w:rsidP="00000000" w:rsidRDefault="00000000" w:rsidRPr="00000000" w14:paraId="0000004F">
      <w:pPr>
        <w:numPr>
          <w:ilvl w:val="0"/>
          <w:numId w:val="1"/>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The tips of the calipers are easily bent – check to make sure students have ones where both ends of the two-point side are relatively even with each other.</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highlight w:val="yellow"/>
        </w:rPr>
      </w:pPr>
      <w:r w:rsidDel="00000000" w:rsidR="00000000" w:rsidRPr="00000000">
        <w:rPr>
          <w:rFonts w:ascii="Calibri" w:cs="Calibri" w:eastAsia="Calibri" w:hAnsi="Calibri"/>
          <w:sz w:val="24"/>
          <w:szCs w:val="24"/>
          <w:rtl w:val="0"/>
        </w:rPr>
        <w:t xml:space="preserve">Discourage students from testing their tongues/lips.</w:t>
      </w:r>
      <w:r w:rsidDel="00000000" w:rsidR="00000000" w:rsidRPr="00000000">
        <w:rPr>
          <w:b w:val="1"/>
          <w:color w:val="0b5394"/>
          <w:rtl w:val="0"/>
        </w:rPr>
        <w:tab/>
      </w:r>
      <w:r w:rsidDel="00000000" w:rsidR="00000000" w:rsidRPr="00000000">
        <w:rPr>
          <w:b w:val="1"/>
          <w:color w:val="ff0000"/>
          <w:rtl w:val="0"/>
        </w:rPr>
        <w:tab/>
        <w:tab/>
        <w:tab/>
        <w:tab/>
        <w:tab/>
        <w:tab/>
      </w:r>
      <w:r w:rsidDel="00000000" w:rsidR="00000000" w:rsidRPr="00000000">
        <w:rPr>
          <w:b w:val="1"/>
          <w:color w:val="ff0000"/>
          <w:highlight w:val="yellow"/>
          <w:rtl w:val="0"/>
        </w:rPr>
        <w:t xml:space="preserve"> </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sz w:val="16"/>
          <w:szCs w:val="16"/>
        </w:rPr>
        <w:drawing>
          <wp:inline distB="114300" distT="114300" distL="114300" distR="114300">
            <wp:extent cx="5943600" cy="3238500"/>
            <wp:effectExtent b="0" l="0" r="0" t="0"/>
            <wp:docPr id="2"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5943600" cy="3238500"/>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sz w:val="16"/>
          <w:szCs w:val="16"/>
        </w:rPr>
        <w:drawing>
          <wp:inline distB="114300" distT="114300" distL="114300" distR="114300">
            <wp:extent cx="3343275" cy="3609975"/>
            <wp:effectExtent b="0" l="0" r="0" t="0"/>
            <wp:docPr id="1"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3343275" cy="3609975"/>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sz w:val="16"/>
          <w:szCs w:val="16"/>
          <w:rtl w:val="0"/>
        </w:rPr>
        <w:t xml:space="preserve">Merkel cell- a touch receptor studies in Ellen Lumpkin’s lab here at Columbia!</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sz w:val="16"/>
          <w:szCs w:val="16"/>
          <w:rtl w:val="0"/>
        </w:rPr>
        <w:t xml:space="preserve">(from http://www.nature.com/neuro/journal/v1/n1/full/nn0598_5.html)</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sz w:val="16"/>
          <w:szCs w:val="16"/>
          <w:rtl w:val="0"/>
        </w:rPr>
        <w:t xml:space="preserve">Merkel cells (red) within the skin, innervated by mechanosensory axons (green). The axon terminals contain the force transduction machinery, which remains poorly understood. The Merkel cells convey the mechanical stimulus from the surface of the skin to the axon terminals.</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sz w:val="16"/>
          <w:szCs w:val="16"/>
          <w:shd w:fill="eaeaea" w:val="clear"/>
        </w:rPr>
      </w:pPr>
      <w:r w:rsidDel="00000000" w:rsidR="00000000" w:rsidRPr="00000000">
        <w:rPr>
          <w:sz w:val="16"/>
          <w:szCs w:val="16"/>
        </w:rPr>
        <w:drawing>
          <wp:inline distB="114300" distT="114300" distL="114300" distR="114300">
            <wp:extent cx="4160677" cy="2547938"/>
            <wp:effectExtent b="0" l="0" r="0" t="0"/>
            <wp:docPr id="6"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4160677" cy="2547938"/>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sz w:val="16"/>
          <w:szCs w:val="16"/>
        </w:rPr>
        <w:drawing>
          <wp:inline distB="114300" distT="114300" distL="114300" distR="114300">
            <wp:extent cx="5943600" cy="5715000"/>
            <wp:effectExtent b="0" l="0" r="0" t="0"/>
            <wp:docPr id="5"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9436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sz w:val="16"/>
          <w:szCs w:val="16"/>
        </w:rPr>
        <w:drawing>
          <wp:inline distB="114300" distT="114300" distL="114300" distR="114300">
            <wp:extent cx="5505450" cy="4629150"/>
            <wp:effectExtent b="0" l="0" r="0" t="0"/>
            <wp:docPr id="3"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5505450" cy="4629150"/>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spacing w:after="200" w:lineRule="auto"/>
        <w:rPr>
          <w:sz w:val="16"/>
          <w:szCs w:val="16"/>
        </w:rPr>
      </w:pPr>
      <w:r w:rsidDel="00000000" w:rsidR="00000000" w:rsidRPr="00000000">
        <w:rPr>
          <w:sz w:val="16"/>
          <w:szCs w:val="16"/>
          <w:rtl w:val="0"/>
        </w:rPr>
        <w:t xml:space="preserve">-Would you have more touch sensitivity in condition A or B?</w:t>
      </w:r>
    </w:p>
    <w:p w:rsidR="00000000" w:rsidDel="00000000" w:rsidP="00000000" w:rsidRDefault="00000000" w:rsidRPr="00000000" w14:paraId="0000005B">
      <w:pPr>
        <w:spacing w:after="200" w:lineRule="auto"/>
        <w:rPr>
          <w:sz w:val="16"/>
          <w:szCs w:val="16"/>
        </w:rPr>
      </w:pPr>
      <w:r w:rsidDel="00000000" w:rsidR="00000000" w:rsidRPr="00000000">
        <w:rPr>
          <w:rtl w:val="0"/>
        </w:rPr>
      </w:r>
    </w:p>
    <w:p w:rsidR="00000000" w:rsidDel="00000000" w:rsidP="00000000" w:rsidRDefault="00000000" w:rsidRPr="00000000" w14:paraId="0000005C">
      <w:pPr>
        <w:spacing w:after="200" w:lineRule="auto"/>
        <w:rPr>
          <w:sz w:val="16"/>
          <w:szCs w:val="16"/>
        </w:rPr>
      </w:pPr>
      <w:r w:rsidDel="00000000" w:rsidR="00000000" w:rsidRPr="00000000">
        <w:rPr>
          <w:rtl w:val="0"/>
        </w:rPr>
      </w:r>
    </w:p>
    <w:p w:rsidR="00000000" w:rsidDel="00000000" w:rsidP="00000000" w:rsidRDefault="00000000" w:rsidRPr="00000000" w14:paraId="0000005D">
      <w:pPr>
        <w:spacing w:after="200" w:lineRule="auto"/>
        <w:rPr>
          <w:sz w:val="16"/>
          <w:szCs w:val="16"/>
        </w:rPr>
      </w:pPr>
      <w:r w:rsidDel="00000000" w:rsidR="00000000" w:rsidRPr="00000000">
        <w:rPr>
          <w:rtl w:val="0"/>
        </w:rPr>
      </w:r>
    </w:p>
    <w:p w:rsidR="00000000" w:rsidDel="00000000" w:rsidP="00000000" w:rsidRDefault="00000000" w:rsidRPr="00000000" w14:paraId="0000005E">
      <w:pPr>
        <w:spacing w:after="200" w:lineRule="auto"/>
        <w:rPr>
          <w:sz w:val="16"/>
          <w:szCs w:val="16"/>
        </w:rPr>
      </w:pPr>
      <w:r w:rsidDel="00000000" w:rsidR="00000000" w:rsidRPr="00000000">
        <w:rPr>
          <w:rtl w:val="0"/>
        </w:rPr>
      </w:r>
    </w:p>
    <w:p w:rsidR="00000000" w:rsidDel="00000000" w:rsidP="00000000" w:rsidRDefault="00000000" w:rsidRPr="00000000" w14:paraId="0000005F">
      <w:pPr>
        <w:spacing w:after="200" w:lineRule="auto"/>
        <w:rPr>
          <w:sz w:val="16"/>
          <w:szCs w:val="16"/>
        </w:rPr>
      </w:pPr>
      <w:r w:rsidDel="00000000" w:rsidR="00000000" w:rsidRPr="00000000">
        <w:rPr>
          <w:rtl w:val="0"/>
        </w:rPr>
      </w:r>
    </w:p>
    <w:p w:rsidR="00000000" w:rsidDel="00000000" w:rsidP="00000000" w:rsidRDefault="00000000" w:rsidRPr="00000000" w14:paraId="00000060">
      <w:pPr>
        <w:spacing w:after="200" w:lineRule="auto"/>
        <w:rPr>
          <w:sz w:val="16"/>
          <w:szCs w:val="16"/>
        </w:rPr>
      </w:pPr>
      <w:r w:rsidDel="00000000" w:rsidR="00000000" w:rsidRPr="00000000">
        <w:rPr>
          <w:rtl w:val="0"/>
        </w:rPr>
      </w:r>
    </w:p>
    <w:p w:rsidR="00000000" w:rsidDel="00000000" w:rsidP="00000000" w:rsidRDefault="00000000" w:rsidRPr="00000000" w14:paraId="00000061">
      <w:pPr>
        <w:spacing w:after="200" w:lineRule="auto"/>
        <w:rPr>
          <w:sz w:val="16"/>
          <w:szCs w:val="16"/>
        </w:rPr>
      </w:pPr>
      <w:r w:rsidDel="00000000" w:rsidR="00000000" w:rsidRPr="00000000">
        <w:rPr>
          <w:rtl w:val="0"/>
        </w:rPr>
      </w:r>
    </w:p>
    <w:p w:rsidR="00000000" w:rsidDel="00000000" w:rsidP="00000000" w:rsidRDefault="00000000" w:rsidRPr="00000000" w14:paraId="00000062">
      <w:pPr>
        <w:spacing w:after="200" w:lineRule="auto"/>
        <w:rPr>
          <w:sz w:val="16"/>
          <w:szCs w:val="16"/>
        </w:rPr>
      </w:pPr>
      <w:r w:rsidDel="00000000" w:rsidR="00000000" w:rsidRPr="00000000">
        <w:rPr>
          <w:rtl w:val="0"/>
        </w:rPr>
      </w:r>
    </w:p>
    <w:p w:rsidR="00000000" w:rsidDel="00000000" w:rsidP="00000000" w:rsidRDefault="00000000" w:rsidRPr="00000000" w14:paraId="00000063">
      <w:pPr>
        <w:spacing w:after="200" w:lineRule="auto"/>
        <w:rPr>
          <w:sz w:val="16"/>
          <w:szCs w:val="16"/>
        </w:rPr>
      </w:pPr>
      <w:r w:rsidDel="00000000" w:rsidR="00000000" w:rsidRPr="00000000">
        <w:rPr>
          <w:rtl w:val="0"/>
        </w:rPr>
      </w:r>
    </w:p>
    <w:p w:rsidR="00000000" w:rsidDel="00000000" w:rsidP="00000000" w:rsidRDefault="00000000" w:rsidRPr="00000000" w14:paraId="00000064">
      <w:pPr>
        <w:spacing w:after="200" w:lineRule="auto"/>
        <w:rPr>
          <w:sz w:val="16"/>
          <w:szCs w:val="16"/>
        </w:rPr>
      </w:pPr>
      <w:r w:rsidDel="00000000" w:rsidR="00000000" w:rsidRPr="00000000">
        <w:rPr>
          <w:rtl w:val="0"/>
        </w:rPr>
      </w:r>
    </w:p>
    <w:p w:rsidR="00000000" w:rsidDel="00000000" w:rsidP="00000000" w:rsidRDefault="00000000" w:rsidRPr="00000000" w14:paraId="00000065">
      <w:pPr>
        <w:spacing w:after="200" w:lineRule="auto"/>
        <w:rPr>
          <w:sz w:val="16"/>
          <w:szCs w:val="16"/>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tbl>
      <w:tblPr>
        <w:tblStyle w:val="Table8"/>
        <w:tblW w:w="928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5"/>
        <w:gridCol w:w="2430"/>
        <w:gridCol w:w="2430"/>
        <w:tblGridChange w:id="0">
          <w:tblGrid>
            <w:gridCol w:w="4425"/>
            <w:gridCol w:w="2430"/>
            <w:gridCol w:w="2430"/>
          </w:tblGrid>
        </w:tblGridChange>
      </w:tblGrid>
      <w:tr>
        <w:trPr>
          <w:trHeight w:val="23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ind w:left="-120" w:firstLine="0"/>
              <w:jc w:val="center"/>
              <w:rPr>
                <w:b w:val="1"/>
                <w:sz w:val="36"/>
                <w:szCs w:val="36"/>
              </w:rPr>
            </w:pPr>
            <w:r w:rsidDel="00000000" w:rsidR="00000000" w:rsidRPr="00000000">
              <w:rPr>
                <w:b w:val="1"/>
                <w:sz w:val="36"/>
                <w:szCs w:val="36"/>
                <w:rtl w:val="0"/>
              </w:rPr>
              <w:t xml:space="preserve">Skin area</w:t>
            </w:r>
          </w:p>
        </w:tc>
        <w:tc>
          <w:tcPr>
            <w:gridSpan w:val="2"/>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ind w:left="-120" w:firstLine="0"/>
              <w:jc w:val="center"/>
              <w:rPr>
                <w:b w:val="1"/>
                <w:sz w:val="36"/>
                <w:szCs w:val="36"/>
              </w:rPr>
            </w:pPr>
            <w:r w:rsidDel="00000000" w:rsidR="00000000" w:rsidRPr="00000000">
              <w:rPr>
                <w:b w:val="1"/>
                <w:sz w:val="35"/>
                <w:szCs w:val="35"/>
                <w:rtl w:val="0"/>
              </w:rPr>
              <w:t xml:space="preserve">Minimum </w:t>
            </w:r>
            <w:r w:rsidDel="00000000" w:rsidR="00000000" w:rsidRPr="00000000">
              <w:rPr>
                <w:b w:val="1"/>
                <w:sz w:val="36"/>
                <w:szCs w:val="36"/>
                <w:rtl w:val="0"/>
              </w:rPr>
              <w:t xml:space="preserve">Distance for 2 point discrimination (cm)</w:t>
            </w:r>
          </w:p>
          <w:p w:rsidR="00000000" w:rsidDel="00000000" w:rsidP="00000000" w:rsidRDefault="00000000" w:rsidRPr="00000000" w14:paraId="00000069">
            <w:pPr>
              <w:ind w:left="-120" w:firstLine="0"/>
              <w:jc w:val="center"/>
              <w:rPr>
                <w:sz w:val="16"/>
                <w:szCs w:val="16"/>
              </w:rPr>
            </w:pPr>
            <w:r w:rsidDel="00000000" w:rsidR="00000000" w:rsidRPr="00000000">
              <w:rPr>
                <w:sz w:val="16"/>
                <w:szCs w:val="16"/>
                <w:rtl w:val="0"/>
              </w:rPr>
              <w:t xml:space="preserve"> </w:t>
            </w:r>
          </w:p>
          <w:p w:rsidR="00000000" w:rsidDel="00000000" w:rsidP="00000000" w:rsidRDefault="00000000" w:rsidRPr="00000000" w14:paraId="0000006A">
            <w:pPr>
              <w:ind w:left="-120" w:firstLine="0"/>
              <w:jc w:val="center"/>
              <w:rPr>
                <w:sz w:val="36"/>
                <w:szCs w:val="36"/>
              </w:rPr>
            </w:pPr>
            <w:r w:rsidDel="00000000" w:rsidR="00000000" w:rsidRPr="00000000">
              <w:rPr>
                <w:sz w:val="36"/>
                <w:szCs w:val="36"/>
                <w:rtl w:val="0"/>
              </w:rPr>
              <w:t xml:space="preserve">1</w:t>
            </w:r>
            <w:r w:rsidDel="00000000" w:rsidR="00000000" w:rsidRPr="00000000">
              <w:rPr>
                <w:sz w:val="36"/>
                <w:szCs w:val="36"/>
                <w:vertAlign w:val="superscript"/>
                <w:rtl w:val="0"/>
              </w:rPr>
              <w:t xml:space="preserve">st</w:t>
            </w:r>
            <w:r w:rsidDel="00000000" w:rsidR="00000000" w:rsidRPr="00000000">
              <w:rPr>
                <w:sz w:val="36"/>
                <w:szCs w:val="36"/>
                <w:rtl w:val="0"/>
              </w:rPr>
              <w:t xml:space="preserve"> time         </w:t>
              <w:tab/>
              <w:t xml:space="preserve">2</w:t>
            </w:r>
            <w:r w:rsidDel="00000000" w:rsidR="00000000" w:rsidRPr="00000000">
              <w:rPr>
                <w:sz w:val="36"/>
                <w:szCs w:val="36"/>
                <w:vertAlign w:val="superscript"/>
                <w:rtl w:val="0"/>
              </w:rPr>
              <w:t xml:space="preserve">nd</w:t>
            </w:r>
            <w:r w:rsidDel="00000000" w:rsidR="00000000" w:rsidRPr="00000000">
              <w:rPr>
                <w:sz w:val="36"/>
                <w:szCs w:val="36"/>
                <w:rtl w:val="0"/>
              </w:rPr>
              <w:t xml:space="preserve"> time</w:t>
            </w:r>
          </w:p>
        </w:tc>
      </w:tr>
      <w:tr>
        <w:trPr>
          <w:trHeight w:val="112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ind w:left="-120" w:firstLine="0"/>
              <w:jc w:val="center"/>
              <w:rPr>
                <w:sz w:val="36"/>
                <w:szCs w:val="36"/>
              </w:rPr>
            </w:pPr>
            <w:r w:rsidDel="00000000" w:rsidR="00000000" w:rsidRPr="00000000">
              <w:rPr>
                <w:sz w:val="36"/>
                <w:szCs w:val="36"/>
                <w:rtl w:val="0"/>
              </w:rPr>
              <w:t xml:space="preserve">Upper arm</w:t>
            </w:r>
          </w:p>
          <w:p w:rsidR="00000000" w:rsidDel="00000000" w:rsidP="00000000" w:rsidRDefault="00000000" w:rsidRPr="00000000" w14:paraId="0000006D">
            <w:pPr>
              <w:ind w:left="-120" w:firstLine="0"/>
              <w:jc w:val="center"/>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ind w:left="-120" w:firstLine="0"/>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ind w:left="-120" w:firstLine="0"/>
              <w:rPr>
                <w:sz w:val="16"/>
                <w:szCs w:val="16"/>
              </w:rPr>
            </w:pPr>
            <w:r w:rsidDel="00000000" w:rsidR="00000000" w:rsidRPr="00000000">
              <w:rPr>
                <w:sz w:val="16"/>
                <w:szCs w:val="16"/>
                <w:rtl w:val="0"/>
              </w:rPr>
              <w:t xml:space="preserve"> </w:t>
            </w:r>
          </w:p>
        </w:tc>
      </w:tr>
      <w:tr>
        <w:trPr>
          <w:trHeight w:val="116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ind w:left="-120" w:firstLine="0"/>
              <w:jc w:val="center"/>
              <w:rPr>
                <w:sz w:val="36"/>
                <w:szCs w:val="36"/>
              </w:rPr>
            </w:pPr>
            <w:r w:rsidDel="00000000" w:rsidR="00000000" w:rsidRPr="00000000">
              <w:rPr>
                <w:sz w:val="36"/>
                <w:szCs w:val="36"/>
                <w:rtl w:val="0"/>
              </w:rPr>
              <w:t xml:space="preserve">Palm of hand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ind w:left="-120" w:firstLine="0"/>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ind w:left="-120" w:firstLine="0"/>
              <w:rPr>
                <w:sz w:val="16"/>
                <w:szCs w:val="16"/>
              </w:rPr>
            </w:pPr>
            <w:r w:rsidDel="00000000" w:rsidR="00000000" w:rsidRPr="00000000">
              <w:rPr>
                <w:sz w:val="16"/>
                <w:szCs w:val="16"/>
                <w:rtl w:val="0"/>
              </w:rPr>
              <w:t xml:space="preserve"> </w:t>
            </w:r>
          </w:p>
        </w:tc>
      </w:tr>
      <w:tr>
        <w:trPr>
          <w:trHeight w:val="11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ind w:left="-120" w:firstLine="0"/>
              <w:jc w:val="center"/>
              <w:rPr>
                <w:sz w:val="36"/>
                <w:szCs w:val="36"/>
              </w:rPr>
            </w:pPr>
            <w:r w:rsidDel="00000000" w:rsidR="00000000" w:rsidRPr="00000000">
              <w:rPr>
                <w:sz w:val="36"/>
                <w:szCs w:val="36"/>
                <w:rtl w:val="0"/>
              </w:rPr>
              <w:t xml:space="preserve">Back</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ind w:left="-120" w:firstLine="0"/>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ind w:left="-120" w:firstLine="0"/>
              <w:rPr>
                <w:sz w:val="16"/>
                <w:szCs w:val="16"/>
              </w:rPr>
            </w:pPr>
            <w:r w:rsidDel="00000000" w:rsidR="00000000" w:rsidRPr="00000000">
              <w:rPr>
                <w:sz w:val="16"/>
                <w:szCs w:val="16"/>
                <w:rtl w:val="0"/>
              </w:rPr>
              <w:t xml:space="preserve"> </w:t>
            </w:r>
          </w:p>
        </w:tc>
      </w:tr>
      <w:tr>
        <w:trPr>
          <w:trHeight w:val="13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ind w:left="-120" w:firstLine="0"/>
              <w:jc w:val="center"/>
              <w:rPr>
                <w:sz w:val="36"/>
                <w:szCs w:val="36"/>
              </w:rPr>
            </w:pPr>
            <w:r w:rsidDel="00000000" w:rsidR="00000000" w:rsidRPr="00000000">
              <w:rPr>
                <w:sz w:val="36"/>
                <w:szCs w:val="36"/>
                <w:rtl w:val="0"/>
              </w:rPr>
              <w:t xml:space="preserve">Lower arm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ind w:left="-120" w:firstLine="0"/>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ind w:left="-120" w:firstLine="0"/>
              <w:rPr>
                <w:sz w:val="16"/>
                <w:szCs w:val="16"/>
              </w:rPr>
            </w:pPr>
            <w:r w:rsidDel="00000000" w:rsidR="00000000" w:rsidRPr="00000000">
              <w:rPr>
                <w:sz w:val="16"/>
                <w:szCs w:val="16"/>
                <w:rtl w:val="0"/>
              </w:rPr>
              <w:t xml:space="preserve"> </w:t>
            </w:r>
          </w:p>
        </w:tc>
      </w:tr>
      <w:tr>
        <w:trPr>
          <w:trHeight w:val="11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ind w:left="-120" w:firstLine="0"/>
              <w:jc w:val="center"/>
              <w:rPr>
                <w:sz w:val="36"/>
                <w:szCs w:val="36"/>
              </w:rPr>
            </w:pPr>
            <w:r w:rsidDel="00000000" w:rsidR="00000000" w:rsidRPr="00000000">
              <w:rPr>
                <w:sz w:val="36"/>
                <w:szCs w:val="36"/>
                <w:rtl w:val="0"/>
              </w:rPr>
              <w:t xml:space="preserve">Leg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ind w:left="-120" w:firstLine="0"/>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ind w:left="-120" w:firstLine="0"/>
              <w:rPr>
                <w:sz w:val="16"/>
                <w:szCs w:val="16"/>
              </w:rPr>
            </w:pPr>
            <w:r w:rsidDel="00000000" w:rsidR="00000000" w:rsidRPr="00000000">
              <w:rPr>
                <w:sz w:val="16"/>
                <w:szCs w:val="16"/>
                <w:rtl w:val="0"/>
              </w:rPr>
              <w:t xml:space="preserve"> </w:t>
            </w:r>
          </w:p>
        </w:tc>
      </w:tr>
      <w:tr>
        <w:trPr>
          <w:trHeight w:val="11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ind w:left="-120" w:firstLine="0"/>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ind w:left="-120" w:firstLine="0"/>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ind w:left="-120" w:firstLine="0"/>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sectPr>
      <w:headerReference r:id="rId12"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-781049</wp:posOffset>
          </wp:positionH>
          <wp:positionV relativeFrom="paragraph">
            <wp:posOffset>47626</wp:posOffset>
          </wp:positionV>
          <wp:extent cx="2014538" cy="752094"/>
          <wp:effectExtent b="0" l="0" r="0" t="0"/>
          <wp:wrapSquare wrapText="bothSides" distB="114300" distT="114300" distL="114300" distR="11430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4538" cy="75209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2.png"/><Relationship Id="rId12"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hyperlink" Target="http://faculty.washington.edu/chudler/twopt.html" TargetMode="External"/><Relationship Id="rId7" Type="http://schemas.openxmlformats.org/officeDocument/2006/relationships/image" Target="media/image6.png"/><Relationship Id="rId8"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