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spacing w:line="276" w:lineRule="auto"/>
        <w:rPr>
          <w:b w:val="1"/>
          <w:color w:val="0b5394"/>
          <w:sz w:val="28"/>
          <w:szCs w:val="28"/>
        </w:rPr>
      </w:pPr>
      <w:r w:rsidDel="00000000" w:rsidR="00000000" w:rsidRPr="00000000">
        <w:rPr>
          <w:b w:val="1"/>
          <w:color w:val="0b5394"/>
          <w:sz w:val="28"/>
          <w:szCs w:val="28"/>
          <w:rtl w:val="0"/>
        </w:rPr>
        <w:t xml:space="preserve">INSTRUCTOR GUIDE</w:t>
      </w:r>
    </w:p>
    <w:p w:rsidR="00000000" w:rsidDel="00000000" w:rsidP="00000000" w:rsidRDefault="00000000" w:rsidRPr="00000000" w14:paraId="00000002">
      <w:pPr>
        <w:spacing w:line="276" w:lineRule="auto"/>
        <w:jc w:val="center"/>
        <w:rPr>
          <w:b w:val="1"/>
          <w:color w:val="ff0000"/>
          <w:sz w:val="14"/>
          <w:szCs w:val="14"/>
        </w:rPr>
      </w:pPr>
      <w:r w:rsidDel="00000000" w:rsidR="00000000" w:rsidRPr="00000000">
        <w:rPr>
          <w:rtl w:val="0"/>
        </w:rPr>
      </w:r>
    </w:p>
    <w:p w:rsidR="00000000" w:rsidDel="00000000" w:rsidP="00000000" w:rsidRDefault="00000000" w:rsidRPr="00000000" w14:paraId="00000003">
      <w:pPr>
        <w:spacing w:line="276" w:lineRule="auto"/>
        <w:ind w:hanging="270"/>
        <w:rPr>
          <w:b w:val="1"/>
          <w:sz w:val="24"/>
          <w:szCs w:val="24"/>
        </w:rPr>
      </w:pPr>
      <w:r w:rsidDel="00000000" w:rsidR="00000000" w:rsidRPr="00000000">
        <w:rPr>
          <w:b w:val="1"/>
          <w:sz w:val="24"/>
          <w:szCs w:val="24"/>
          <w:u w:val="single"/>
          <w:rtl w:val="0"/>
        </w:rPr>
        <w:t xml:space="preserve">ACTIVITY TITLE</w:t>
      </w:r>
      <w:r w:rsidDel="00000000" w:rsidR="00000000" w:rsidRPr="00000000">
        <w:rPr>
          <w:b w:val="1"/>
          <w:sz w:val="24"/>
          <w:szCs w:val="24"/>
          <w:rtl w:val="0"/>
        </w:rPr>
        <w:t xml:space="preserve">: Intro to the brain</w:t>
      </w:r>
    </w:p>
    <w:p w:rsidR="00000000" w:rsidDel="00000000" w:rsidP="00000000" w:rsidRDefault="00000000" w:rsidRPr="00000000" w14:paraId="00000004">
      <w:pPr>
        <w:spacing w:line="276" w:lineRule="auto"/>
        <w:rPr>
          <w:b w:val="1"/>
          <w:sz w:val="24"/>
          <w:szCs w:val="24"/>
        </w:rPr>
      </w:pPr>
      <w:r w:rsidDel="00000000" w:rsidR="00000000" w:rsidRPr="00000000">
        <w:rPr>
          <w:rtl w:val="0"/>
        </w:rPr>
      </w:r>
    </w:p>
    <w:tbl>
      <w:tblPr>
        <w:tblStyle w:val="Table1"/>
        <w:tblW w:w="9735.0" w:type="dxa"/>
        <w:jc w:val="left"/>
        <w:tblInd w:w="-275.0" w:type="dxa"/>
        <w:tblBorders>
          <w:top w:color="f3f3f3" w:space="0" w:sz="8" w:val="single"/>
          <w:left w:color="f3f3f3" w:space="0" w:sz="8" w:val="single"/>
          <w:bottom w:color="f3f3f3" w:space="0" w:sz="8" w:val="single"/>
          <w:right w:color="f3f3f3" w:space="0" w:sz="8" w:val="single"/>
          <w:insideH w:color="f3f3f3" w:space="0" w:sz="8" w:val="single"/>
          <w:insideV w:color="f3f3f3" w:space="0" w:sz="8" w:val="single"/>
        </w:tblBorders>
        <w:tblLayout w:type="fixed"/>
        <w:tblLook w:val="0600"/>
      </w:tblPr>
      <w:tblGrid>
        <w:gridCol w:w="2025"/>
        <w:gridCol w:w="7710"/>
        <w:tblGridChange w:id="0">
          <w:tblGrid>
            <w:gridCol w:w="2025"/>
            <w:gridCol w:w="771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t xml:space="preserve">*</w:t>
            </w:r>
            <w:r w:rsidDel="00000000" w:rsidR="00000000" w:rsidRPr="00000000">
              <w:rPr>
                <w:b w:val="1"/>
                <w:u w:val="single"/>
                <w:rtl w:val="0"/>
              </w:rPr>
              <w:t xml:space="preserve">Theme</w:t>
            </w:r>
            <w:r w:rsidDel="00000000" w:rsidR="00000000" w:rsidRPr="00000000">
              <w:rPr>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Science and Neuroscience, Comparative Neuroanatomy </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07">
            <w:pPr>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t xml:space="preserve">*</w:t>
            </w:r>
            <w:r w:rsidDel="00000000" w:rsidR="00000000" w:rsidRPr="00000000">
              <w:rPr>
                <w:b w:val="1"/>
                <w:u w:val="single"/>
                <w:rtl w:val="0"/>
              </w:rPr>
              <w:t xml:space="preserve">Objective</w:t>
            </w:r>
            <w:r w:rsidDel="00000000" w:rsidR="00000000" w:rsidRPr="00000000">
              <w:rPr>
                <w:sz w:val="16"/>
                <w:szCs w:val="16"/>
                <w:u w:val="single"/>
                <w:rtl w:val="0"/>
              </w:rPr>
              <w:t xml:space="preserve">(s)</w:t>
            </w:r>
            <w:r w:rsidDel="00000000" w:rsidR="00000000" w:rsidRPr="00000000">
              <w:rPr>
                <w:rtl w:val="0"/>
              </w:rPr>
              <w:t xml:space="preserve">:</w:t>
            </w:r>
          </w:p>
          <w:p w:rsidR="00000000" w:rsidDel="00000000" w:rsidP="00000000" w:rsidRDefault="00000000" w:rsidRPr="00000000" w14:paraId="00000008">
            <w:pPr>
              <w:pBdr>
                <w:top w:space="0" w:sz="0" w:val="nil"/>
                <w:left w:space="0" w:sz="0" w:val="nil"/>
                <w:bottom w:space="0" w:sz="0" w:val="nil"/>
                <w:right w:space="0" w:sz="0" w:val="nil"/>
                <w:between w:space="0" w:sz="0" w:val="nil"/>
              </w:pBdr>
              <w:shd w:fill="auto" w:val="clear"/>
              <w:ind w:left="0" w:firstLine="0"/>
              <w:rPr>
                <w:sz w:val="12"/>
                <w:szCs w:val="12"/>
              </w:rPr>
            </w:pPr>
            <w:r w:rsidDel="00000000" w:rsidR="00000000" w:rsidRPr="00000000">
              <w:rPr>
                <w:i w:val="1"/>
                <w:sz w:val="14"/>
                <w:szCs w:val="14"/>
                <w:rtl w:val="0"/>
              </w:rPr>
              <w:t xml:space="preserve">(What key learning do you want students to come away with?)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What is it like to be a scientist on a day to day?</w:t>
            </w:r>
          </w:p>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What does a scientist do?</w:t>
            </w:r>
          </w:p>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How does neuroscience work? </w:t>
            </w:r>
          </w:p>
        </w:tc>
      </w:tr>
    </w:tbl>
    <w:p w:rsidR="00000000" w:rsidDel="00000000" w:rsidP="00000000" w:rsidRDefault="00000000" w:rsidRPr="00000000" w14:paraId="0000000C">
      <w:pPr>
        <w:pBdr>
          <w:top w:space="0" w:sz="0" w:val="nil"/>
          <w:left w:space="0" w:sz="0" w:val="nil"/>
          <w:bottom w:space="0" w:sz="0" w:val="nil"/>
          <w:right w:space="0" w:sz="0" w:val="nil"/>
          <w:between w:space="0" w:sz="0" w:val="nil"/>
        </w:pBdr>
        <w:shd w:fill="auto" w:val="clear"/>
        <w:ind w:left="-540" w:firstLine="0"/>
        <w:rPr>
          <w:sz w:val="16"/>
          <w:szCs w:val="16"/>
        </w:rPr>
      </w:pPr>
      <w:r w:rsidDel="00000000" w:rsidR="00000000" w:rsidRPr="00000000">
        <w:rPr>
          <w:rtl w:val="0"/>
        </w:rPr>
      </w:r>
    </w:p>
    <w:p w:rsidR="00000000" w:rsidDel="00000000" w:rsidP="00000000" w:rsidRDefault="00000000" w:rsidRPr="00000000" w14:paraId="0000000D">
      <w:pPr>
        <w:pBdr>
          <w:top w:space="0" w:sz="0" w:val="nil"/>
          <w:left w:space="0" w:sz="0" w:val="nil"/>
          <w:bottom w:space="0" w:sz="0" w:val="nil"/>
          <w:right w:space="0" w:sz="0" w:val="nil"/>
          <w:between w:space="0" w:sz="0" w:val="nil"/>
        </w:pBdr>
        <w:shd w:fill="auto" w:val="clear"/>
        <w:ind w:left="-540" w:firstLine="0"/>
        <w:rPr>
          <w:b w:val="1"/>
          <w:sz w:val="12"/>
          <w:szCs w:val="12"/>
        </w:rPr>
      </w:pPr>
      <w:r w:rsidDel="00000000" w:rsidR="00000000" w:rsidRPr="00000000">
        <w:rPr>
          <w:b w:val="1"/>
          <w:rtl w:val="0"/>
        </w:rPr>
        <w:t xml:space="preserve">   </w:t>
      </w:r>
      <w:r w:rsidDel="00000000" w:rsidR="00000000" w:rsidRPr="00000000">
        <w:rPr>
          <w:b w:val="1"/>
          <w:u w:val="single"/>
          <w:rtl w:val="0"/>
        </w:rPr>
        <w:t xml:space="preserve">LESSON OUTLINE</w:t>
      </w:r>
      <w:r w:rsidDel="00000000" w:rsidR="00000000" w:rsidRPr="00000000">
        <w:rPr>
          <w:b w:val="1"/>
          <w:rtl w:val="0"/>
        </w:rPr>
        <w:t xml:space="preserve">:</w:t>
      </w:r>
      <w:r w:rsidDel="00000000" w:rsidR="00000000" w:rsidRPr="00000000">
        <w:rPr>
          <w:rtl w:val="0"/>
        </w:rPr>
      </w:r>
    </w:p>
    <w:tbl>
      <w:tblPr>
        <w:tblStyle w:val="Table2"/>
        <w:tblW w:w="9750.0" w:type="dxa"/>
        <w:jc w:val="left"/>
        <w:tblInd w:w="-29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055"/>
        <w:gridCol w:w="7695"/>
        <w:tblGridChange w:id="0">
          <w:tblGrid>
            <w:gridCol w:w="2055"/>
            <w:gridCol w:w="7695"/>
          </w:tblGrid>
        </w:tblGridChange>
      </w:tblGrid>
      <w:tr>
        <w:tc>
          <w:tcPr>
            <w:shd w:fill="cfe2f3" w:val="clear"/>
            <w:tcMar>
              <w:top w:w="100.0" w:type="dxa"/>
              <w:left w:w="100.0" w:type="dxa"/>
              <w:bottom w:w="100.0" w:type="dxa"/>
              <w:right w:w="100.0" w:type="dxa"/>
            </w:tcMar>
            <w:vAlign w:val="top"/>
          </w:tcPr>
          <w:p w:rsidR="00000000" w:rsidDel="00000000" w:rsidP="00000000" w:rsidRDefault="00000000" w:rsidRPr="00000000" w14:paraId="0000000E">
            <w:pPr>
              <w:widowControl w:val="0"/>
              <w:pBdr>
                <w:top w:space="0" w:sz="0" w:val="nil"/>
                <w:left w:space="0" w:sz="0" w:val="nil"/>
                <w:bottom w:space="0" w:sz="0" w:val="nil"/>
                <w:right w:space="0" w:sz="0" w:val="nil"/>
                <w:between w:space="0" w:sz="0" w:val="nil"/>
              </w:pBdr>
              <w:shd w:fill="auto" w:val="clear"/>
              <w:spacing w:line="240" w:lineRule="auto"/>
              <w:rPr>
                <w:b w:val="1"/>
              </w:rPr>
            </w:pPr>
            <w:r w:rsidDel="00000000" w:rsidR="00000000" w:rsidRPr="00000000">
              <w:rPr>
                <w:b w:val="1"/>
                <w:rtl w:val="0"/>
              </w:rPr>
              <w:t xml:space="preserve">1. Introduction:</w:t>
            </w:r>
          </w:p>
          <w:p w:rsidR="00000000" w:rsidDel="00000000" w:rsidP="00000000" w:rsidRDefault="00000000" w:rsidRPr="00000000" w14:paraId="0000000F">
            <w:pPr>
              <w:widowControl w:val="0"/>
              <w:pBdr>
                <w:top w:space="0" w:sz="0" w:val="nil"/>
                <w:left w:space="0" w:sz="0" w:val="nil"/>
                <w:bottom w:space="0" w:sz="0" w:val="nil"/>
                <w:right w:space="0" w:sz="0" w:val="nil"/>
                <w:between w:space="0" w:sz="0" w:val="nil"/>
              </w:pBdr>
              <w:shd w:fill="auto" w:val="clear"/>
              <w:spacing w:line="240" w:lineRule="auto"/>
              <w:rPr>
                <w:b w:val="1"/>
                <w:sz w:val="12"/>
                <w:szCs w:val="12"/>
              </w:rPr>
            </w:pPr>
            <w:r w:rsidDel="00000000" w:rsidR="00000000" w:rsidRPr="00000000">
              <w:rPr>
                <w:rtl w:val="0"/>
              </w:rPr>
            </w:r>
          </w:p>
          <w:p w:rsidR="00000000" w:rsidDel="00000000" w:rsidP="00000000" w:rsidRDefault="00000000" w:rsidRPr="00000000" w14:paraId="00000010">
            <w:pPr>
              <w:widowControl w:val="0"/>
              <w:pBdr>
                <w:top w:space="0" w:sz="0" w:val="nil"/>
                <w:left w:space="0" w:sz="0" w:val="nil"/>
                <w:bottom w:space="0" w:sz="0" w:val="nil"/>
                <w:right w:space="0" w:sz="0" w:val="nil"/>
                <w:between w:space="0" w:sz="0" w:val="nil"/>
              </w:pBdr>
              <w:shd w:fill="auto" w:val="clear"/>
              <w:spacing w:line="240" w:lineRule="auto"/>
              <w:rPr>
                <w:i w:val="1"/>
                <w:sz w:val="20"/>
                <w:szCs w:val="20"/>
              </w:rPr>
            </w:pPr>
            <w:r w:rsidDel="00000000" w:rsidR="00000000" w:rsidRPr="00000000">
              <w:rPr>
                <w:i w:val="1"/>
                <w:sz w:val="20"/>
                <w:szCs w:val="20"/>
                <w:rtl w:val="0"/>
              </w:rPr>
              <w:t xml:space="preserve">Plan a script of what you will say to start.</w:t>
            </w:r>
          </w:p>
          <w:p w:rsidR="00000000" w:rsidDel="00000000" w:rsidP="00000000" w:rsidRDefault="00000000" w:rsidRPr="00000000" w14:paraId="00000011">
            <w:pPr>
              <w:widowControl w:val="0"/>
              <w:pBdr>
                <w:top w:space="0" w:sz="0" w:val="nil"/>
                <w:left w:space="0" w:sz="0" w:val="nil"/>
                <w:bottom w:space="0" w:sz="0" w:val="nil"/>
                <w:right w:space="0" w:sz="0" w:val="nil"/>
                <w:between w:space="0" w:sz="0" w:val="nil"/>
              </w:pBdr>
              <w:shd w:fill="auto" w:val="clear"/>
              <w:spacing w:line="240" w:lineRule="auto"/>
              <w:rPr>
                <w:i w:val="1"/>
                <w:sz w:val="12"/>
                <w:szCs w:val="12"/>
              </w:rPr>
            </w:pPr>
            <w:r w:rsidDel="00000000" w:rsidR="00000000" w:rsidRPr="00000000">
              <w:rPr>
                <w:rtl w:val="0"/>
              </w:rPr>
            </w:r>
          </w:p>
          <w:p w:rsidR="00000000" w:rsidDel="00000000" w:rsidP="00000000" w:rsidRDefault="00000000" w:rsidRPr="00000000" w14:paraId="00000012">
            <w:pPr>
              <w:widowControl w:val="0"/>
              <w:pBdr>
                <w:top w:space="0" w:sz="0" w:val="nil"/>
                <w:left w:space="0" w:sz="0" w:val="nil"/>
                <w:bottom w:space="0" w:sz="0" w:val="nil"/>
                <w:right w:space="0" w:sz="0" w:val="nil"/>
                <w:between w:space="0" w:sz="0" w:val="nil"/>
              </w:pBdr>
              <w:shd w:fill="auto" w:val="clear"/>
              <w:spacing w:line="240" w:lineRule="auto"/>
              <w:ind w:left="165" w:firstLine="0"/>
              <w:rPr>
                <w:i w:val="1"/>
                <w:sz w:val="18"/>
                <w:szCs w:val="18"/>
              </w:rPr>
            </w:pPr>
            <w:r w:rsidDel="00000000" w:rsidR="00000000" w:rsidRPr="00000000">
              <w:rPr>
                <w:i w:val="1"/>
                <w:sz w:val="18"/>
                <w:szCs w:val="18"/>
                <w:rtl w:val="0"/>
              </w:rPr>
              <w:t xml:space="preserve">- What will this be about? Why’s it interesting? </w:t>
            </w:r>
          </w:p>
          <w:p w:rsidR="00000000" w:rsidDel="00000000" w:rsidP="00000000" w:rsidRDefault="00000000" w:rsidRPr="00000000" w14:paraId="00000013">
            <w:pPr>
              <w:widowControl w:val="0"/>
              <w:pBdr>
                <w:top w:space="0" w:sz="0" w:val="nil"/>
                <w:left w:space="0" w:sz="0" w:val="nil"/>
                <w:bottom w:space="0" w:sz="0" w:val="nil"/>
                <w:right w:space="0" w:sz="0" w:val="nil"/>
                <w:between w:space="0" w:sz="0" w:val="nil"/>
              </w:pBdr>
              <w:shd w:fill="auto" w:val="clear"/>
              <w:spacing w:line="240" w:lineRule="auto"/>
              <w:ind w:left="165" w:firstLine="0"/>
              <w:rPr>
                <w:i w:val="1"/>
                <w:sz w:val="18"/>
                <w:szCs w:val="18"/>
              </w:rPr>
            </w:pPr>
            <w:r w:rsidDel="00000000" w:rsidR="00000000" w:rsidRPr="00000000">
              <w:rPr>
                <w:i w:val="1"/>
                <w:sz w:val="18"/>
                <w:szCs w:val="18"/>
                <w:rtl w:val="0"/>
              </w:rPr>
              <w:t xml:space="preserve">(Hook)</w:t>
            </w:r>
          </w:p>
          <w:p w:rsidR="00000000" w:rsidDel="00000000" w:rsidP="00000000" w:rsidRDefault="00000000" w:rsidRPr="00000000" w14:paraId="00000014">
            <w:pPr>
              <w:widowControl w:val="0"/>
              <w:pBdr>
                <w:top w:space="0" w:sz="0" w:val="nil"/>
                <w:left w:space="0" w:sz="0" w:val="nil"/>
                <w:bottom w:space="0" w:sz="0" w:val="nil"/>
                <w:right w:space="0" w:sz="0" w:val="nil"/>
                <w:between w:space="0" w:sz="0" w:val="nil"/>
              </w:pBdr>
              <w:shd w:fill="auto" w:val="clear"/>
              <w:spacing w:line="240" w:lineRule="auto"/>
              <w:rPr>
                <w:i w:val="1"/>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5">
            <w:pPr>
              <w:widowControl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t xml:space="preserve">Hi everyone! Today, we’re going to talk about being a scientist. What is it like to be a scientist? Do you have any ideas? </w:t>
            </w:r>
          </w:p>
          <w:p w:rsidR="00000000" w:rsidDel="00000000" w:rsidP="00000000" w:rsidRDefault="00000000" w:rsidRPr="00000000" w14:paraId="00000016">
            <w:pPr>
              <w:widowControl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r>
          </w:p>
        </w:tc>
      </w:tr>
    </w:tbl>
    <w:p w:rsidR="00000000" w:rsidDel="00000000" w:rsidP="00000000" w:rsidRDefault="00000000" w:rsidRPr="00000000" w14:paraId="00000017">
      <w:pPr>
        <w:pBdr>
          <w:top w:space="0" w:sz="0" w:val="nil"/>
          <w:left w:space="0" w:sz="0" w:val="nil"/>
          <w:bottom w:space="0" w:sz="0" w:val="nil"/>
          <w:right w:space="0" w:sz="0" w:val="nil"/>
          <w:between w:space="0" w:sz="0" w:val="nil"/>
        </w:pBdr>
        <w:shd w:fill="auto" w:val="clear"/>
        <w:rPr>
          <w:b w:val="1"/>
          <w:sz w:val="16"/>
          <w:szCs w:val="16"/>
        </w:rPr>
      </w:pPr>
      <w:r w:rsidDel="00000000" w:rsidR="00000000" w:rsidRPr="00000000">
        <w:rPr>
          <w:rtl w:val="0"/>
        </w:rPr>
      </w:r>
    </w:p>
    <w:tbl>
      <w:tblPr>
        <w:tblStyle w:val="Table3"/>
        <w:tblW w:w="9735.0" w:type="dxa"/>
        <w:jc w:val="left"/>
        <w:tblInd w:w="-27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040"/>
        <w:gridCol w:w="7695"/>
        <w:tblGridChange w:id="0">
          <w:tblGrid>
            <w:gridCol w:w="2040"/>
            <w:gridCol w:w="7695"/>
          </w:tblGrid>
        </w:tblGridChange>
      </w:tblGrid>
      <w:tr>
        <w:tc>
          <w:tcPr>
            <w:shd w:fill="cfe2f3" w:val="clear"/>
            <w:tcMar>
              <w:top w:w="100.0" w:type="dxa"/>
              <w:left w:w="100.0" w:type="dxa"/>
              <w:bottom w:w="100.0" w:type="dxa"/>
              <w:right w:w="100.0" w:type="dxa"/>
            </w:tcMar>
            <w:vAlign w:val="top"/>
          </w:tcPr>
          <w:p w:rsidR="00000000" w:rsidDel="00000000" w:rsidP="00000000" w:rsidRDefault="00000000" w:rsidRPr="00000000" w14:paraId="00000018">
            <w:pPr>
              <w:widowControl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b w:val="1"/>
                <w:rtl w:val="0"/>
              </w:rPr>
              <w:t xml:space="preserve">2. Building Background:</w:t>
            </w:r>
            <w:r w:rsidDel="00000000" w:rsidR="00000000" w:rsidRPr="00000000">
              <w:rPr>
                <w:rtl w:val="0"/>
              </w:rPr>
            </w:r>
          </w:p>
          <w:p w:rsidR="00000000" w:rsidDel="00000000" w:rsidP="00000000" w:rsidRDefault="00000000" w:rsidRPr="00000000" w14:paraId="00000019">
            <w:pPr>
              <w:widowControl w:val="0"/>
              <w:pBdr>
                <w:top w:space="0" w:sz="0" w:val="nil"/>
                <w:left w:space="0" w:sz="0" w:val="nil"/>
                <w:bottom w:space="0" w:sz="0" w:val="nil"/>
                <w:right w:space="0" w:sz="0" w:val="nil"/>
                <w:between w:space="0" w:sz="0" w:val="nil"/>
              </w:pBdr>
              <w:shd w:fill="auto" w:val="clear"/>
              <w:spacing w:line="240" w:lineRule="auto"/>
              <w:rPr>
                <w:sz w:val="12"/>
                <w:szCs w:val="12"/>
              </w:rPr>
            </w:pPr>
            <w:r w:rsidDel="00000000" w:rsidR="00000000" w:rsidRPr="00000000">
              <w:rPr>
                <w:rtl w:val="0"/>
              </w:rPr>
            </w:r>
          </w:p>
          <w:p w:rsidR="00000000" w:rsidDel="00000000" w:rsidP="00000000" w:rsidRDefault="00000000" w:rsidRPr="00000000" w14:paraId="0000001A">
            <w:pPr>
              <w:widowControl w:val="0"/>
              <w:pBdr>
                <w:top w:space="0" w:sz="0" w:val="nil"/>
                <w:left w:space="0" w:sz="0" w:val="nil"/>
                <w:bottom w:space="0" w:sz="0" w:val="nil"/>
                <w:right w:space="0" w:sz="0" w:val="nil"/>
                <w:between w:space="0" w:sz="0" w:val="nil"/>
              </w:pBdr>
              <w:shd w:fill="auto" w:val="clear"/>
              <w:spacing w:line="240" w:lineRule="auto"/>
              <w:rPr>
                <w:i w:val="1"/>
                <w:sz w:val="20"/>
                <w:szCs w:val="20"/>
              </w:rPr>
            </w:pPr>
            <w:r w:rsidDel="00000000" w:rsidR="00000000" w:rsidRPr="00000000">
              <w:rPr>
                <w:i w:val="1"/>
                <w:sz w:val="20"/>
                <w:szCs w:val="20"/>
                <w:rtl w:val="0"/>
              </w:rPr>
              <w:t xml:space="preserve">List questions you can use to immediately engage your audience and prepare their thinking for your activity.</w:t>
            </w:r>
          </w:p>
          <w:p w:rsidR="00000000" w:rsidDel="00000000" w:rsidP="00000000" w:rsidRDefault="00000000" w:rsidRPr="00000000" w14:paraId="0000001B">
            <w:pPr>
              <w:widowControl w:val="0"/>
              <w:pBdr>
                <w:top w:space="0" w:sz="0" w:val="nil"/>
                <w:left w:space="0" w:sz="0" w:val="nil"/>
                <w:bottom w:space="0" w:sz="0" w:val="nil"/>
                <w:right w:space="0" w:sz="0" w:val="nil"/>
                <w:between w:space="0" w:sz="0" w:val="nil"/>
              </w:pBdr>
              <w:shd w:fill="auto" w:val="clear"/>
              <w:spacing w:line="240" w:lineRule="auto"/>
              <w:rPr>
                <w:i w:val="1"/>
                <w:sz w:val="12"/>
                <w:szCs w:val="12"/>
              </w:rPr>
            </w:pPr>
            <w:r w:rsidDel="00000000" w:rsidR="00000000" w:rsidRPr="00000000">
              <w:rPr>
                <w:rtl w:val="0"/>
              </w:rPr>
            </w:r>
          </w:p>
          <w:p w:rsidR="00000000" w:rsidDel="00000000" w:rsidP="00000000" w:rsidRDefault="00000000" w:rsidRPr="00000000" w14:paraId="0000001C">
            <w:pPr>
              <w:widowControl w:val="0"/>
              <w:pBdr>
                <w:top w:space="0" w:sz="0" w:val="nil"/>
                <w:left w:space="0" w:sz="0" w:val="nil"/>
                <w:bottom w:space="0" w:sz="0" w:val="nil"/>
                <w:right w:space="0" w:sz="0" w:val="nil"/>
                <w:between w:space="0" w:sz="0" w:val="nil"/>
              </w:pBdr>
              <w:shd w:fill="auto" w:val="clear"/>
              <w:spacing w:line="240" w:lineRule="auto"/>
              <w:ind w:left="165" w:firstLine="0"/>
              <w:rPr>
                <w:i w:val="1"/>
                <w:sz w:val="18"/>
                <w:szCs w:val="18"/>
              </w:rPr>
            </w:pPr>
            <w:r w:rsidDel="00000000" w:rsidR="00000000" w:rsidRPr="00000000">
              <w:rPr>
                <w:i w:val="1"/>
                <w:sz w:val="18"/>
                <w:szCs w:val="18"/>
                <w:rtl w:val="0"/>
              </w:rPr>
              <w:t xml:space="preserve">-What prior knowledge might they have about/related to your topic? </w:t>
            </w:r>
          </w:p>
          <w:p w:rsidR="00000000" w:rsidDel="00000000" w:rsidP="00000000" w:rsidRDefault="00000000" w:rsidRPr="00000000" w14:paraId="0000001D">
            <w:pPr>
              <w:widowControl w:val="0"/>
              <w:pBdr>
                <w:top w:space="0" w:sz="0" w:val="nil"/>
                <w:left w:space="0" w:sz="0" w:val="nil"/>
                <w:bottom w:space="0" w:sz="0" w:val="nil"/>
                <w:right w:space="0" w:sz="0" w:val="nil"/>
                <w:between w:space="0" w:sz="0" w:val="nil"/>
              </w:pBdr>
              <w:shd w:fill="auto" w:val="clear"/>
              <w:spacing w:line="240" w:lineRule="auto"/>
              <w:ind w:left="0" w:firstLine="0"/>
              <w:rPr>
                <w:i w:val="1"/>
                <w:sz w:val="12"/>
                <w:szCs w:val="12"/>
              </w:rPr>
            </w:pPr>
            <w:r w:rsidDel="00000000" w:rsidR="00000000" w:rsidRPr="00000000">
              <w:rPr>
                <w:rtl w:val="0"/>
              </w:rPr>
            </w:r>
          </w:p>
          <w:p w:rsidR="00000000" w:rsidDel="00000000" w:rsidP="00000000" w:rsidRDefault="00000000" w:rsidRPr="00000000" w14:paraId="0000001E">
            <w:pPr>
              <w:widowControl w:val="0"/>
              <w:pBdr>
                <w:top w:space="0" w:sz="0" w:val="nil"/>
                <w:left w:space="0" w:sz="0" w:val="nil"/>
                <w:bottom w:space="0" w:sz="0" w:val="nil"/>
                <w:right w:space="0" w:sz="0" w:val="nil"/>
                <w:between w:space="0" w:sz="0" w:val="nil"/>
              </w:pBdr>
              <w:shd w:fill="auto" w:val="clear"/>
              <w:spacing w:line="240" w:lineRule="auto"/>
              <w:ind w:left="165" w:firstLine="0"/>
              <w:rPr>
                <w:i w:val="1"/>
                <w:sz w:val="12"/>
                <w:szCs w:val="12"/>
              </w:rPr>
            </w:pPr>
            <w:r w:rsidDel="00000000" w:rsidR="00000000" w:rsidRPr="00000000">
              <w:rPr>
                <w:i w:val="1"/>
                <w:sz w:val="18"/>
                <w:szCs w:val="18"/>
                <w:rtl w:val="0"/>
              </w:rPr>
              <w:t xml:space="preserve">-What prior knowledge (background) do they need for your activity?</w:t>
            </w:r>
            <w:r w:rsidDel="00000000" w:rsidR="00000000" w:rsidRPr="00000000">
              <w:rPr>
                <w:rtl w:val="0"/>
              </w:rPr>
            </w:r>
          </w:p>
          <w:p w:rsidR="00000000" w:rsidDel="00000000" w:rsidP="00000000" w:rsidRDefault="00000000" w:rsidRPr="00000000" w14:paraId="0000001F">
            <w:pPr>
              <w:widowControl w:val="0"/>
              <w:pBdr>
                <w:top w:space="0" w:sz="0" w:val="nil"/>
                <w:left w:space="0" w:sz="0" w:val="nil"/>
                <w:bottom w:space="0" w:sz="0" w:val="nil"/>
                <w:right w:space="0" w:sz="0" w:val="nil"/>
                <w:between w:space="0" w:sz="0" w:val="nil"/>
              </w:pBdr>
              <w:shd w:fill="auto" w:val="clear"/>
              <w:spacing w:line="240" w:lineRule="auto"/>
              <w:rPr>
                <w:i w:val="1"/>
                <w:sz w:val="18"/>
                <w:szCs w:val="18"/>
              </w:rPr>
            </w:pPr>
            <w:r w:rsidDel="00000000" w:rsidR="00000000" w:rsidRPr="00000000">
              <w:rPr>
                <w:rtl w:val="0"/>
              </w:rPr>
            </w:r>
          </w:p>
          <w:p w:rsidR="00000000" w:rsidDel="00000000" w:rsidP="00000000" w:rsidRDefault="00000000" w:rsidRPr="00000000" w14:paraId="00000020">
            <w:pPr>
              <w:widowControl w:val="0"/>
              <w:pBdr>
                <w:top w:space="0" w:sz="0" w:val="nil"/>
                <w:left w:space="0" w:sz="0" w:val="nil"/>
                <w:bottom w:space="0" w:sz="0" w:val="nil"/>
                <w:right w:space="0" w:sz="0" w:val="nil"/>
                <w:between w:space="0" w:sz="0" w:val="nil"/>
              </w:pBdr>
              <w:shd w:fill="auto" w:val="clear"/>
              <w:spacing w:line="240" w:lineRule="auto"/>
              <w:rPr>
                <w:i w:val="1"/>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1">
            <w:pPr>
              <w:widowControl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t xml:space="preserve">What does a scientist look like? Take some ideas, use as a transition into dressing up. </w:t>
            </w:r>
          </w:p>
          <w:p w:rsidR="00000000" w:rsidDel="00000000" w:rsidP="00000000" w:rsidRDefault="00000000" w:rsidRPr="00000000" w14:paraId="00000022">
            <w:pPr>
              <w:widowControl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r>
          </w:p>
          <w:p w:rsidR="00000000" w:rsidDel="00000000" w:rsidP="00000000" w:rsidRDefault="00000000" w:rsidRPr="00000000" w14:paraId="00000023">
            <w:pPr>
              <w:widowControl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t xml:space="preserve">What tools does a scientist use? Think about concrete tools, but also reasoning tools: it may be nice to pair this with the jelly bean taste test, as this gives a sense for the rationale behind genetic “Knock Down/Knock Out” methods. </w:t>
            </w:r>
          </w:p>
          <w:p w:rsidR="00000000" w:rsidDel="00000000" w:rsidP="00000000" w:rsidRDefault="00000000" w:rsidRPr="00000000" w14:paraId="00000024">
            <w:pPr>
              <w:widowControl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r>
          </w:p>
          <w:p w:rsidR="00000000" w:rsidDel="00000000" w:rsidP="00000000" w:rsidRDefault="00000000" w:rsidRPr="00000000" w14:paraId="00000025">
            <w:pPr>
              <w:widowControl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t xml:space="preserve">How about a neuroscientist? Does anybody know what they do? What do they study? </w:t>
            </w:r>
          </w:p>
          <w:p w:rsidR="00000000" w:rsidDel="00000000" w:rsidP="00000000" w:rsidRDefault="00000000" w:rsidRPr="00000000" w14:paraId="00000026">
            <w:pPr>
              <w:widowControl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r>
          </w:p>
          <w:p w:rsidR="00000000" w:rsidDel="00000000" w:rsidP="00000000" w:rsidRDefault="00000000" w:rsidRPr="00000000" w14:paraId="00000027">
            <w:pPr>
              <w:widowControl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t xml:space="preserve">How could you study a brain? What questions would you ask? </w:t>
            </w:r>
          </w:p>
          <w:p w:rsidR="00000000" w:rsidDel="00000000" w:rsidP="00000000" w:rsidRDefault="00000000" w:rsidRPr="00000000" w14:paraId="00000028">
            <w:pPr>
              <w:widowControl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r>
          </w:p>
          <w:p w:rsidR="00000000" w:rsidDel="00000000" w:rsidP="00000000" w:rsidRDefault="00000000" w:rsidRPr="00000000" w14:paraId="00000029">
            <w:pPr>
              <w:widowControl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t xml:space="preserve">What has a brain? </w:t>
            </w:r>
            <w:r w:rsidDel="00000000" w:rsidR="00000000" w:rsidRPr="00000000">
              <w:rPr>
                <w:rtl w:val="0"/>
              </w:rPr>
            </w:r>
          </w:p>
        </w:tc>
      </w:tr>
    </w:tbl>
    <w:p w:rsidR="00000000" w:rsidDel="00000000" w:rsidP="00000000" w:rsidRDefault="00000000" w:rsidRPr="00000000" w14:paraId="0000002A">
      <w:pPr>
        <w:pBdr>
          <w:top w:space="0" w:sz="0" w:val="nil"/>
          <w:left w:space="0" w:sz="0" w:val="nil"/>
          <w:bottom w:space="0" w:sz="0" w:val="nil"/>
          <w:right w:space="0" w:sz="0" w:val="nil"/>
          <w:between w:space="0" w:sz="0" w:val="nil"/>
        </w:pBdr>
        <w:shd w:fill="auto" w:val="clear"/>
        <w:rPr>
          <w:sz w:val="16"/>
          <w:szCs w:val="16"/>
        </w:rPr>
      </w:pPr>
      <w:r w:rsidDel="00000000" w:rsidR="00000000" w:rsidRPr="00000000">
        <w:rPr>
          <w:rtl w:val="0"/>
        </w:rPr>
      </w:r>
    </w:p>
    <w:tbl>
      <w:tblPr>
        <w:tblStyle w:val="Table4"/>
        <w:tblW w:w="9750.0" w:type="dxa"/>
        <w:jc w:val="left"/>
        <w:tblInd w:w="-29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190"/>
        <w:gridCol w:w="7560"/>
        <w:tblGridChange w:id="0">
          <w:tblGrid>
            <w:gridCol w:w="2190"/>
            <w:gridCol w:w="7560"/>
          </w:tblGrid>
        </w:tblGridChange>
      </w:tblGrid>
      <w:tr>
        <w:trPr>
          <w:trHeight w:val="4340" w:hRule="atLeast"/>
        </w:trPr>
        <w:tc>
          <w:tcPr>
            <w:shd w:fill="cfe2f3" w:val="clear"/>
            <w:tcMar>
              <w:top w:w="100.0" w:type="dxa"/>
              <w:left w:w="100.0" w:type="dxa"/>
              <w:bottom w:w="100.0" w:type="dxa"/>
              <w:right w:w="100.0" w:type="dxa"/>
            </w:tcMar>
            <w:vAlign w:val="top"/>
          </w:tcPr>
          <w:p w:rsidR="00000000" w:rsidDel="00000000" w:rsidP="00000000" w:rsidRDefault="00000000" w:rsidRPr="00000000" w14:paraId="0000002B">
            <w:pPr>
              <w:widowControl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b w:val="1"/>
                <w:rtl w:val="0"/>
              </w:rPr>
              <w:t xml:space="preserve">3. Lesson &amp; Activity:</w:t>
            </w:r>
            <w:r w:rsidDel="00000000" w:rsidR="00000000" w:rsidRPr="00000000">
              <w:rPr>
                <w:rtl w:val="0"/>
              </w:rPr>
            </w:r>
          </w:p>
          <w:p w:rsidR="00000000" w:rsidDel="00000000" w:rsidP="00000000" w:rsidRDefault="00000000" w:rsidRPr="00000000" w14:paraId="0000002C">
            <w:pPr>
              <w:widowControl w:val="0"/>
              <w:pBdr>
                <w:top w:space="0" w:sz="0" w:val="nil"/>
                <w:left w:space="0" w:sz="0" w:val="nil"/>
                <w:bottom w:space="0" w:sz="0" w:val="nil"/>
                <w:right w:space="0" w:sz="0" w:val="nil"/>
                <w:between w:space="0" w:sz="0" w:val="nil"/>
              </w:pBdr>
              <w:shd w:fill="auto" w:val="clear"/>
              <w:spacing w:line="240" w:lineRule="auto"/>
              <w:rPr>
                <w:i w:val="1"/>
                <w:sz w:val="20"/>
                <w:szCs w:val="20"/>
              </w:rPr>
            </w:pPr>
            <w:r w:rsidDel="00000000" w:rsidR="00000000" w:rsidRPr="00000000">
              <w:rPr>
                <w:i w:val="1"/>
                <w:sz w:val="20"/>
                <w:szCs w:val="20"/>
                <w:rtl w:val="0"/>
              </w:rPr>
              <w:t xml:space="preserve">Outline the key components of your lesson.</w:t>
            </w:r>
          </w:p>
          <w:p w:rsidR="00000000" w:rsidDel="00000000" w:rsidP="00000000" w:rsidRDefault="00000000" w:rsidRPr="00000000" w14:paraId="0000002D">
            <w:pPr>
              <w:widowControl w:val="0"/>
              <w:pBdr>
                <w:top w:space="0" w:sz="0" w:val="nil"/>
                <w:left w:space="0" w:sz="0" w:val="nil"/>
                <w:bottom w:space="0" w:sz="0" w:val="nil"/>
                <w:right w:space="0" w:sz="0" w:val="nil"/>
                <w:between w:space="0" w:sz="0" w:val="nil"/>
              </w:pBdr>
              <w:shd w:fill="auto" w:val="clear"/>
              <w:spacing w:line="240" w:lineRule="auto"/>
              <w:rPr>
                <w:sz w:val="14"/>
                <w:szCs w:val="14"/>
              </w:rPr>
            </w:pPr>
            <w:r w:rsidDel="00000000" w:rsidR="00000000" w:rsidRPr="00000000">
              <w:rPr>
                <w:rtl w:val="0"/>
              </w:rPr>
            </w:r>
          </w:p>
          <w:p w:rsidR="00000000" w:rsidDel="00000000" w:rsidP="00000000" w:rsidRDefault="00000000" w:rsidRPr="00000000" w14:paraId="0000002E">
            <w:pPr>
              <w:widowControl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b w:val="1"/>
                <w:sz w:val="20"/>
                <w:szCs w:val="20"/>
                <w:u w:val="single"/>
                <w:rtl w:val="0"/>
              </w:rPr>
              <w:t xml:space="preserve">Plan/Note</w:t>
            </w:r>
            <w:r w:rsidDel="00000000" w:rsidR="00000000" w:rsidRPr="00000000">
              <w:rPr>
                <w:sz w:val="20"/>
                <w:szCs w:val="20"/>
                <w:rtl w:val="0"/>
              </w:rPr>
              <w:t xml:space="preserve">:</w:t>
            </w:r>
            <w:r w:rsidDel="00000000" w:rsidR="00000000" w:rsidRPr="00000000">
              <w:rPr>
                <w:rtl w:val="0"/>
              </w:rPr>
            </w:r>
          </w:p>
          <w:p w:rsidR="00000000" w:rsidDel="00000000" w:rsidP="00000000" w:rsidRDefault="00000000" w:rsidRPr="00000000" w14:paraId="0000002F">
            <w:pPr>
              <w:widowControl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sz w:val="20"/>
                <w:szCs w:val="20"/>
                <w:rtl w:val="0"/>
              </w:rPr>
              <w:t xml:space="preserve">- key ideas/ vocabulary</w:t>
            </w:r>
          </w:p>
          <w:p w:rsidR="00000000" w:rsidDel="00000000" w:rsidP="00000000" w:rsidRDefault="00000000" w:rsidRPr="00000000" w14:paraId="00000030">
            <w:pPr>
              <w:widowControl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sz w:val="20"/>
                <w:szCs w:val="20"/>
                <w:rtl w:val="0"/>
              </w:rPr>
              <w:t xml:space="preserve">- </w:t>
            </w:r>
            <w:r w:rsidDel="00000000" w:rsidR="00000000" w:rsidRPr="00000000">
              <w:rPr>
                <w:sz w:val="20"/>
                <w:szCs w:val="20"/>
                <w:rtl w:val="0"/>
              </w:rPr>
              <w:t xml:space="preserve">scaffolds </w:t>
            </w:r>
          </w:p>
          <w:p w:rsidR="00000000" w:rsidDel="00000000" w:rsidP="00000000" w:rsidRDefault="00000000" w:rsidRPr="00000000" w14:paraId="00000031">
            <w:pPr>
              <w:widowControl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sz w:val="20"/>
                <w:szCs w:val="20"/>
                <w:rtl w:val="0"/>
              </w:rPr>
              <w:t xml:space="preserve">- images/media</w:t>
            </w:r>
          </w:p>
          <w:p w:rsidR="00000000" w:rsidDel="00000000" w:rsidP="00000000" w:rsidRDefault="00000000" w:rsidRPr="00000000" w14:paraId="00000032">
            <w:pPr>
              <w:widowControl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sz w:val="20"/>
                <w:szCs w:val="20"/>
                <w:rtl w:val="0"/>
              </w:rPr>
              <w:t xml:space="preserve">- extension questions</w:t>
            </w:r>
          </w:p>
          <w:p w:rsidR="00000000" w:rsidDel="00000000" w:rsidP="00000000" w:rsidRDefault="00000000" w:rsidRPr="00000000" w14:paraId="00000033">
            <w:pPr>
              <w:widowControl w:val="0"/>
              <w:pBdr>
                <w:top w:space="0" w:sz="0" w:val="nil"/>
                <w:left w:space="0" w:sz="0" w:val="nil"/>
                <w:bottom w:space="0" w:sz="0" w:val="nil"/>
                <w:right w:space="0" w:sz="0" w:val="nil"/>
                <w:between w:space="0" w:sz="0" w:val="nil"/>
              </w:pBdr>
              <w:shd w:fill="auto" w:val="clear"/>
              <w:spacing w:line="240" w:lineRule="auto"/>
              <w:rPr>
                <w:sz w:val="30"/>
                <w:szCs w:val="30"/>
              </w:rPr>
            </w:pPr>
            <w:r w:rsidDel="00000000" w:rsidR="00000000" w:rsidRPr="00000000">
              <w:rPr>
                <w:rtl w:val="0"/>
              </w:rPr>
            </w:r>
          </w:p>
          <w:p w:rsidR="00000000" w:rsidDel="00000000" w:rsidP="00000000" w:rsidRDefault="00000000" w:rsidRPr="00000000" w14:paraId="00000034">
            <w:pPr>
              <w:widowControl w:val="0"/>
              <w:pBdr>
                <w:top w:space="0" w:sz="0" w:val="nil"/>
                <w:left w:space="0" w:sz="0" w:val="nil"/>
                <w:bottom w:space="0" w:sz="0" w:val="nil"/>
                <w:right w:space="0" w:sz="0" w:val="nil"/>
                <w:between w:space="0" w:sz="0" w:val="nil"/>
              </w:pBdr>
              <w:shd w:fill="auto" w:val="clear"/>
              <w:spacing w:line="240" w:lineRule="auto"/>
              <w:rPr>
                <w:sz w:val="20"/>
                <w:szCs w:val="20"/>
                <w:u w:val="single"/>
              </w:rPr>
            </w:pPr>
            <w:r w:rsidDel="00000000" w:rsidR="00000000" w:rsidRPr="00000000">
              <w:rPr>
                <w:sz w:val="20"/>
                <w:szCs w:val="20"/>
                <w:u w:val="single"/>
                <w:rtl w:val="0"/>
              </w:rPr>
              <w:t xml:space="preserve">*Consider how to best deliver your content! </w:t>
            </w:r>
          </w:p>
          <w:p w:rsidR="00000000" w:rsidDel="00000000" w:rsidP="00000000" w:rsidRDefault="00000000" w:rsidRPr="00000000" w14:paraId="00000035">
            <w:pPr>
              <w:widowControl w:val="0"/>
              <w:pBdr>
                <w:top w:space="0" w:sz="0" w:val="nil"/>
                <w:left w:space="0" w:sz="0" w:val="nil"/>
                <w:bottom w:space="0" w:sz="0" w:val="nil"/>
                <w:right w:space="0" w:sz="0" w:val="nil"/>
                <w:between w:space="0" w:sz="0" w:val="nil"/>
              </w:pBdr>
              <w:shd w:fill="auto" w:val="clear"/>
              <w:spacing w:line="240" w:lineRule="auto"/>
              <w:rPr>
                <w:sz w:val="20"/>
                <w:szCs w:val="20"/>
                <w:u w:val="single"/>
              </w:rPr>
            </w:pPr>
            <w:r w:rsidDel="00000000" w:rsidR="00000000" w:rsidRPr="00000000">
              <w:rPr>
                <w:sz w:val="20"/>
                <w:szCs w:val="20"/>
                <w:u w:val="single"/>
                <w:rtl w:val="0"/>
              </w:rPr>
              <w:t xml:space="preserve">*Plan interactive components that encourage active thinking in your students.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36">
            <w:pPr>
              <w:widowControl w:val="0"/>
              <w:spacing w:line="240" w:lineRule="auto"/>
              <w:rPr/>
            </w:pPr>
            <w:r w:rsidDel="00000000" w:rsidR="00000000" w:rsidRPr="00000000">
              <w:rPr>
                <w:rtl w:val="0"/>
              </w:rPr>
              <w:t xml:space="preserve">This lesson has multiple parts:</w:t>
            </w:r>
          </w:p>
          <w:p w:rsidR="00000000" w:rsidDel="00000000" w:rsidP="00000000" w:rsidRDefault="00000000" w:rsidRPr="00000000" w14:paraId="00000037">
            <w:pPr>
              <w:widowControl w:val="0"/>
              <w:spacing w:line="240" w:lineRule="auto"/>
              <w:rPr/>
            </w:pPr>
            <w:r w:rsidDel="00000000" w:rsidR="00000000" w:rsidRPr="00000000">
              <w:rPr>
                <w:rtl w:val="0"/>
              </w:rPr>
              <w:t xml:space="preserve">With powerpoint slides: </w:t>
            </w:r>
          </w:p>
          <w:p w:rsidR="00000000" w:rsidDel="00000000" w:rsidP="00000000" w:rsidRDefault="00000000" w:rsidRPr="00000000" w14:paraId="00000038">
            <w:pPr>
              <w:widowControl w:val="0"/>
              <w:numPr>
                <w:ilvl w:val="0"/>
                <w:numId w:val="1"/>
              </w:numPr>
              <w:spacing w:line="240" w:lineRule="auto"/>
              <w:ind w:left="720" w:hanging="360"/>
              <w:rPr>
                <w:u w:val="none"/>
              </w:rPr>
            </w:pPr>
            <w:r w:rsidDel="00000000" w:rsidR="00000000" w:rsidRPr="00000000">
              <w:rPr>
                <w:rtl w:val="0"/>
              </w:rPr>
              <w:t xml:space="preserve">Introduction to science:</w:t>
            </w:r>
          </w:p>
          <w:p w:rsidR="00000000" w:rsidDel="00000000" w:rsidP="00000000" w:rsidRDefault="00000000" w:rsidRPr="00000000" w14:paraId="00000039">
            <w:pPr>
              <w:widowControl w:val="0"/>
              <w:numPr>
                <w:ilvl w:val="1"/>
                <w:numId w:val="1"/>
              </w:numPr>
              <w:spacing w:line="240" w:lineRule="auto"/>
              <w:ind w:left="1440" w:hanging="360"/>
              <w:rPr>
                <w:u w:val="none"/>
              </w:rPr>
            </w:pPr>
            <w:r w:rsidDel="00000000" w:rsidR="00000000" w:rsidRPr="00000000">
              <w:rPr>
                <w:rtl w:val="0"/>
              </w:rPr>
              <w:t xml:space="preserve">Ask what a scientist looks like, what they do for a living, what it means to “do science”, and how science works in their day-to-day. Ask if anyone has done activities that we consider to be science: cooking, fixing something, observing an animal that they like, fixing their toy/fixing a computer (everyone shoul have their hands raised) </w:t>
            </w:r>
          </w:p>
          <w:p w:rsidR="00000000" w:rsidDel="00000000" w:rsidP="00000000" w:rsidRDefault="00000000" w:rsidRPr="00000000" w14:paraId="0000003A">
            <w:pPr>
              <w:widowControl w:val="0"/>
              <w:numPr>
                <w:ilvl w:val="1"/>
                <w:numId w:val="1"/>
              </w:numPr>
              <w:spacing w:line="240" w:lineRule="auto"/>
              <w:ind w:left="1440" w:hanging="360"/>
              <w:rPr>
                <w:u w:val="none"/>
              </w:rPr>
            </w:pPr>
            <w:r w:rsidDel="00000000" w:rsidR="00000000" w:rsidRPr="00000000">
              <w:rPr>
                <w:rtl w:val="0"/>
              </w:rPr>
              <w:t xml:space="preserve">Ask for a volunteer to put on the PPE outfit, and go through (interactively) why scientists would need everything that the student has on. </w:t>
            </w:r>
          </w:p>
          <w:p w:rsidR="00000000" w:rsidDel="00000000" w:rsidP="00000000" w:rsidRDefault="00000000" w:rsidRPr="00000000" w14:paraId="0000003B">
            <w:pPr>
              <w:widowControl w:val="0"/>
              <w:numPr>
                <w:ilvl w:val="0"/>
                <w:numId w:val="1"/>
              </w:numPr>
              <w:spacing w:line="240" w:lineRule="auto"/>
              <w:ind w:left="720" w:hanging="360"/>
              <w:rPr>
                <w:u w:val="none"/>
              </w:rPr>
            </w:pPr>
            <w:r w:rsidDel="00000000" w:rsidR="00000000" w:rsidRPr="00000000">
              <w:rPr>
                <w:rtl w:val="0"/>
              </w:rPr>
              <w:t xml:space="preserve">Introduction to neuroscience:</w:t>
            </w:r>
          </w:p>
          <w:p w:rsidR="00000000" w:rsidDel="00000000" w:rsidP="00000000" w:rsidRDefault="00000000" w:rsidRPr="00000000" w14:paraId="0000003C">
            <w:pPr>
              <w:widowControl w:val="0"/>
              <w:numPr>
                <w:ilvl w:val="1"/>
                <w:numId w:val="1"/>
              </w:numPr>
              <w:spacing w:line="240" w:lineRule="auto"/>
              <w:ind w:left="1440" w:hanging="360"/>
              <w:rPr>
                <w:u w:val="none"/>
              </w:rPr>
            </w:pPr>
            <w:r w:rsidDel="00000000" w:rsidR="00000000" w:rsidRPr="00000000">
              <w:rPr>
                <w:rtl w:val="0"/>
              </w:rPr>
              <w:t xml:space="preserve">Start a conversation of what neuroscience is; what you study, and what animals we use to study brains (discuss what has a brain). </w:t>
            </w:r>
          </w:p>
          <w:p w:rsidR="00000000" w:rsidDel="00000000" w:rsidP="00000000" w:rsidRDefault="00000000" w:rsidRPr="00000000" w14:paraId="0000003D">
            <w:pPr>
              <w:widowControl w:val="0"/>
              <w:numPr>
                <w:ilvl w:val="1"/>
                <w:numId w:val="1"/>
              </w:numPr>
              <w:spacing w:line="240" w:lineRule="auto"/>
              <w:ind w:left="1440" w:hanging="360"/>
              <w:rPr>
                <w:u w:val="none"/>
              </w:rPr>
            </w:pPr>
            <w:r w:rsidDel="00000000" w:rsidR="00000000" w:rsidRPr="00000000">
              <w:rPr>
                <w:rtl w:val="0"/>
              </w:rPr>
              <w:t xml:space="preserve">Discuss some aspects of neuroanatomy (as is appropriate to the class level), and the functions that we attribute to the different parts of the brain (visual cortex, frontal cortex, cerebellum). Think about what would happen if you got rid of certain parts of the brain, what it would be like. Parallel this to the PPE activity, thinking about why we would need certain things in the brains of different organisms.</w:t>
            </w:r>
          </w:p>
          <w:p w:rsidR="00000000" w:rsidDel="00000000" w:rsidP="00000000" w:rsidRDefault="00000000" w:rsidRPr="00000000" w14:paraId="0000003E">
            <w:pPr>
              <w:widowControl w:val="0"/>
              <w:numPr>
                <w:ilvl w:val="1"/>
                <w:numId w:val="1"/>
              </w:numPr>
              <w:spacing w:line="240" w:lineRule="auto"/>
              <w:ind w:left="1440" w:hanging="360"/>
              <w:rPr>
                <w:u w:val="none"/>
              </w:rPr>
            </w:pPr>
            <w:r w:rsidDel="00000000" w:rsidR="00000000" w:rsidRPr="00000000">
              <w:rPr>
                <w:rtl w:val="0"/>
              </w:rPr>
              <w:t xml:space="preserve">Drill down: Get to the point that all brain areas are made of individual neurons, the fact that these neurons looks similar despite all of the differences in the brain areas we see.</w:t>
            </w:r>
          </w:p>
          <w:p w:rsidR="00000000" w:rsidDel="00000000" w:rsidP="00000000" w:rsidRDefault="00000000" w:rsidRPr="00000000" w14:paraId="0000003F">
            <w:pPr>
              <w:widowControl w:val="0"/>
              <w:numPr>
                <w:ilvl w:val="0"/>
                <w:numId w:val="1"/>
              </w:numPr>
              <w:spacing w:line="240" w:lineRule="auto"/>
              <w:ind w:left="720" w:hanging="360"/>
              <w:rPr>
                <w:u w:val="none"/>
              </w:rPr>
            </w:pPr>
            <w:r w:rsidDel="00000000" w:rsidR="00000000" w:rsidRPr="00000000">
              <w:rPr>
                <w:rtl w:val="0"/>
              </w:rPr>
              <w:t xml:space="preserve">Activity: Pipe Cleaner neurons</w:t>
            </w:r>
          </w:p>
          <w:p w:rsidR="00000000" w:rsidDel="00000000" w:rsidP="00000000" w:rsidRDefault="00000000" w:rsidRPr="00000000" w14:paraId="00000040">
            <w:pPr>
              <w:widowControl w:val="0"/>
              <w:numPr>
                <w:ilvl w:val="1"/>
                <w:numId w:val="1"/>
              </w:numPr>
              <w:spacing w:line="240" w:lineRule="auto"/>
              <w:ind w:left="1440" w:hanging="360"/>
              <w:rPr>
                <w:u w:val="none"/>
              </w:rPr>
            </w:pPr>
            <w:r w:rsidDel="00000000" w:rsidR="00000000" w:rsidRPr="00000000">
              <w:rPr>
                <w:rtl w:val="0"/>
              </w:rPr>
              <w:t xml:space="preserve">Use the image of the neuron on screen as a rough template, and encourage kids to make their own neurons. Note that they should be creative, try to make ties with the diversity that you see: pyramidal, pseudounipolar, purkinje, granule, basket; describe how different shapes of neurons can help confer different communication activities, useful for different sorts of functions. </w:t>
            </w:r>
          </w:p>
          <w:p w:rsidR="00000000" w:rsidDel="00000000" w:rsidP="00000000" w:rsidRDefault="00000000" w:rsidRPr="00000000" w14:paraId="00000041">
            <w:pPr>
              <w:widowControl w:val="0"/>
              <w:numPr>
                <w:ilvl w:val="1"/>
                <w:numId w:val="1"/>
              </w:numPr>
              <w:spacing w:line="240" w:lineRule="auto"/>
              <w:ind w:left="1440" w:hanging="360"/>
              <w:rPr>
                <w:u w:val="none"/>
              </w:rPr>
            </w:pPr>
            <w:r w:rsidDel="00000000" w:rsidR="00000000" w:rsidRPr="00000000">
              <w:rPr>
                <w:rtl w:val="0"/>
              </w:rPr>
              <w:t xml:space="preserve">At the end, “wire” the neurons together to build a class brain. </w:t>
            </w:r>
            <w:r w:rsidDel="00000000" w:rsidR="00000000" w:rsidRPr="00000000">
              <w:rPr>
                <w:rtl w:val="0"/>
              </w:rPr>
            </w:r>
          </w:p>
        </w:tc>
      </w:tr>
    </w:tbl>
    <w:p w:rsidR="00000000" w:rsidDel="00000000" w:rsidP="00000000" w:rsidRDefault="00000000" w:rsidRPr="00000000" w14:paraId="00000042">
      <w:pPr>
        <w:pBdr>
          <w:top w:space="0" w:sz="0" w:val="nil"/>
          <w:left w:space="0" w:sz="0" w:val="nil"/>
          <w:bottom w:space="0" w:sz="0" w:val="nil"/>
          <w:right w:space="0" w:sz="0" w:val="nil"/>
          <w:between w:space="0" w:sz="0" w:val="nil"/>
        </w:pBdr>
        <w:shd w:fill="auto" w:val="clear"/>
        <w:ind w:left="-360" w:firstLine="0"/>
        <w:rPr>
          <w:sz w:val="16"/>
          <w:szCs w:val="16"/>
        </w:rPr>
      </w:pPr>
      <w:r w:rsidDel="00000000" w:rsidR="00000000" w:rsidRPr="00000000">
        <w:rPr>
          <w:rtl w:val="0"/>
        </w:rPr>
      </w:r>
    </w:p>
    <w:tbl>
      <w:tblPr>
        <w:tblStyle w:val="Table5"/>
        <w:tblW w:w="9750.0" w:type="dxa"/>
        <w:jc w:val="left"/>
        <w:tblInd w:w="-29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175"/>
        <w:gridCol w:w="7575"/>
        <w:tblGridChange w:id="0">
          <w:tblGrid>
            <w:gridCol w:w="2175"/>
            <w:gridCol w:w="7575"/>
          </w:tblGrid>
        </w:tblGridChange>
      </w:tblGrid>
      <w:tr>
        <w:trPr>
          <w:trHeight w:val="2560" w:hRule="atLeast"/>
        </w:trPr>
        <w:tc>
          <w:tcPr>
            <w:shd w:fill="cfe2f3" w:val="clear"/>
            <w:tcMar>
              <w:top w:w="100.0" w:type="dxa"/>
              <w:left w:w="100.0" w:type="dxa"/>
              <w:bottom w:w="100.0" w:type="dxa"/>
              <w:right w:w="100.0" w:type="dxa"/>
            </w:tcMar>
            <w:vAlign w:val="top"/>
          </w:tcPr>
          <w:p w:rsidR="00000000" w:rsidDel="00000000" w:rsidP="00000000" w:rsidRDefault="00000000" w:rsidRPr="00000000" w14:paraId="00000043">
            <w:pPr>
              <w:widowControl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b w:val="1"/>
                <w:rtl w:val="0"/>
              </w:rPr>
              <w:t xml:space="preserve">4.  Wrap Up:</w:t>
            </w:r>
            <w:r w:rsidDel="00000000" w:rsidR="00000000" w:rsidRPr="00000000">
              <w:rPr>
                <w:rtl w:val="0"/>
              </w:rPr>
            </w:r>
          </w:p>
          <w:p w:rsidR="00000000" w:rsidDel="00000000" w:rsidP="00000000" w:rsidRDefault="00000000" w:rsidRPr="00000000" w14:paraId="00000044">
            <w:pPr>
              <w:widowControl w:val="0"/>
              <w:pBdr>
                <w:top w:space="0" w:sz="0" w:val="nil"/>
                <w:left w:space="0" w:sz="0" w:val="nil"/>
                <w:bottom w:space="0" w:sz="0" w:val="nil"/>
                <w:right w:space="0" w:sz="0" w:val="nil"/>
                <w:between w:space="0" w:sz="0" w:val="nil"/>
              </w:pBdr>
              <w:shd w:fill="auto" w:val="clear"/>
              <w:spacing w:line="240" w:lineRule="auto"/>
              <w:rPr>
                <w:i w:val="1"/>
                <w:sz w:val="18"/>
                <w:szCs w:val="18"/>
              </w:rPr>
            </w:pPr>
            <w:r w:rsidDel="00000000" w:rsidR="00000000" w:rsidRPr="00000000">
              <w:rPr>
                <w:i w:val="1"/>
                <w:sz w:val="18"/>
                <w:szCs w:val="18"/>
                <w:rtl w:val="0"/>
              </w:rPr>
              <w:t xml:space="preserve">- Review key ideas</w:t>
            </w:r>
          </w:p>
          <w:p w:rsidR="00000000" w:rsidDel="00000000" w:rsidP="00000000" w:rsidRDefault="00000000" w:rsidRPr="00000000" w14:paraId="00000045">
            <w:pPr>
              <w:widowControl w:val="0"/>
              <w:pBdr>
                <w:top w:space="0" w:sz="0" w:val="nil"/>
                <w:left w:space="0" w:sz="0" w:val="nil"/>
                <w:bottom w:space="0" w:sz="0" w:val="nil"/>
                <w:right w:space="0" w:sz="0" w:val="nil"/>
                <w:between w:space="0" w:sz="0" w:val="nil"/>
              </w:pBdr>
              <w:shd w:fill="auto" w:val="clear"/>
              <w:spacing w:line="240" w:lineRule="auto"/>
              <w:rPr>
                <w:i w:val="1"/>
                <w:sz w:val="18"/>
                <w:szCs w:val="18"/>
              </w:rPr>
            </w:pPr>
            <w:r w:rsidDel="00000000" w:rsidR="00000000" w:rsidRPr="00000000">
              <w:rPr>
                <w:i w:val="1"/>
                <w:sz w:val="18"/>
                <w:szCs w:val="18"/>
                <w:rtl w:val="0"/>
              </w:rPr>
              <w:t xml:space="preserve">- Share takeaways and final thoughts</w:t>
            </w:r>
          </w:p>
          <w:p w:rsidR="00000000" w:rsidDel="00000000" w:rsidP="00000000" w:rsidRDefault="00000000" w:rsidRPr="00000000" w14:paraId="00000046">
            <w:pPr>
              <w:widowControl w:val="0"/>
              <w:pBdr>
                <w:top w:space="0" w:sz="0" w:val="nil"/>
                <w:left w:space="0" w:sz="0" w:val="nil"/>
                <w:bottom w:space="0" w:sz="0" w:val="nil"/>
                <w:right w:space="0" w:sz="0" w:val="nil"/>
                <w:between w:space="0" w:sz="0" w:val="nil"/>
              </w:pBdr>
              <w:shd w:fill="auto" w:val="clear"/>
              <w:spacing w:line="240" w:lineRule="auto"/>
              <w:rPr>
                <w:i w:val="1"/>
                <w:sz w:val="18"/>
                <w:szCs w:val="18"/>
              </w:rPr>
            </w:pPr>
            <w:r w:rsidDel="00000000" w:rsidR="00000000" w:rsidRPr="00000000">
              <w:rPr>
                <w:i w:val="1"/>
                <w:sz w:val="18"/>
                <w:szCs w:val="18"/>
                <w:rtl w:val="0"/>
              </w:rPr>
              <w:t xml:space="preserve">- Discuss connections to other questions and ideas. Extensions.</w:t>
            </w:r>
          </w:p>
          <w:p w:rsidR="00000000" w:rsidDel="00000000" w:rsidP="00000000" w:rsidRDefault="00000000" w:rsidRPr="00000000" w14:paraId="00000047">
            <w:pPr>
              <w:pBdr>
                <w:top w:space="0" w:sz="0" w:val="nil"/>
                <w:left w:space="0" w:sz="0" w:val="nil"/>
                <w:bottom w:space="0" w:sz="0" w:val="nil"/>
                <w:right w:space="0" w:sz="0" w:val="nil"/>
                <w:between w:space="0" w:sz="0" w:val="nil"/>
              </w:pBdr>
              <w:shd w:fill="auto" w:val="clear"/>
              <w:spacing w:line="240" w:lineRule="auto"/>
              <w:rPr>
                <w:i w:val="1"/>
                <w:sz w:val="18"/>
                <w:szCs w:val="18"/>
              </w:rPr>
            </w:pPr>
            <w:r w:rsidDel="00000000" w:rsidR="00000000" w:rsidRPr="00000000">
              <w:rPr>
                <w:i w:val="1"/>
                <w:sz w:val="18"/>
                <w:szCs w:val="18"/>
                <w:rtl w:val="0"/>
              </w:rPr>
              <w:t xml:space="preserve">- </w:t>
            </w:r>
            <w:r w:rsidDel="00000000" w:rsidR="00000000" w:rsidRPr="00000000">
              <w:rPr>
                <w:i w:val="1"/>
                <w:sz w:val="18"/>
                <w:szCs w:val="18"/>
                <w:u w:val="single"/>
                <w:rtl w:val="0"/>
              </w:rPr>
              <w:t xml:space="preserve">Ask</w:t>
            </w:r>
            <w:r w:rsidDel="00000000" w:rsidR="00000000" w:rsidRPr="00000000">
              <w:rPr>
                <w:i w:val="1"/>
                <w:sz w:val="18"/>
                <w:szCs w:val="18"/>
                <w:rtl w:val="0"/>
              </w:rPr>
              <w:t xml:space="preserve">: Who could you teach what you learned here today?</w:t>
            </w:r>
          </w:p>
          <w:p w:rsidR="00000000" w:rsidDel="00000000" w:rsidP="00000000" w:rsidRDefault="00000000" w:rsidRPr="00000000" w14:paraId="00000048">
            <w:pPr>
              <w:pBdr>
                <w:top w:space="0" w:sz="0" w:val="nil"/>
                <w:left w:space="0" w:sz="0" w:val="nil"/>
                <w:bottom w:space="0" w:sz="0" w:val="nil"/>
                <w:right w:space="0" w:sz="0" w:val="nil"/>
                <w:between w:space="0" w:sz="0" w:val="nil"/>
              </w:pBdr>
              <w:shd w:fill="auto" w:val="clear"/>
              <w:spacing w:line="240" w:lineRule="auto"/>
              <w:rPr>
                <w:i w:val="1"/>
                <w:sz w:val="18"/>
                <w:szCs w:val="18"/>
              </w:rPr>
            </w:pPr>
            <w:r w:rsidDel="00000000" w:rsidR="00000000" w:rsidRPr="00000000">
              <w:rPr>
                <w:i w:val="1"/>
                <w:sz w:val="18"/>
                <w:szCs w:val="18"/>
                <w:rtl w:val="0"/>
              </w:rPr>
              <w:t xml:space="preserve">- </w:t>
            </w:r>
            <w:r w:rsidDel="00000000" w:rsidR="00000000" w:rsidRPr="00000000">
              <w:rPr>
                <w:i w:val="1"/>
                <w:sz w:val="18"/>
                <w:szCs w:val="18"/>
                <w:u w:val="single"/>
                <w:rtl w:val="0"/>
              </w:rPr>
              <w:t xml:space="preserve">Ask/Suggest</w:t>
            </w:r>
            <w:r w:rsidDel="00000000" w:rsidR="00000000" w:rsidRPr="00000000">
              <w:rPr>
                <w:i w:val="1"/>
                <w:sz w:val="18"/>
                <w:szCs w:val="18"/>
                <w:rtl w:val="0"/>
              </w:rPr>
              <w:t xml:space="preserve">: What can I do to learn more?</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9">
            <w:pPr>
              <w:widowControl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t xml:space="preserve">Emphasize that the role of the scientist is to figure out how things work, that science is everywhere in all of our lives.</w:t>
            </w:r>
          </w:p>
          <w:p w:rsidR="00000000" w:rsidDel="00000000" w:rsidP="00000000" w:rsidRDefault="00000000" w:rsidRPr="00000000" w14:paraId="0000004A">
            <w:pPr>
              <w:widowControl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r>
          </w:p>
          <w:p w:rsidR="00000000" w:rsidDel="00000000" w:rsidP="00000000" w:rsidRDefault="00000000" w:rsidRPr="00000000" w14:paraId="0000004B">
            <w:pPr>
              <w:widowControl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t xml:space="preserve">Discuss what it’s like to study brains: why we study the brains of other animals, what we can learn from them, and what we can’t.</w:t>
            </w:r>
          </w:p>
          <w:p w:rsidR="00000000" w:rsidDel="00000000" w:rsidP="00000000" w:rsidRDefault="00000000" w:rsidRPr="00000000" w14:paraId="0000004C">
            <w:pPr>
              <w:widowControl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r>
          </w:p>
          <w:p w:rsidR="00000000" w:rsidDel="00000000" w:rsidP="00000000" w:rsidRDefault="00000000" w:rsidRPr="00000000" w14:paraId="0000004D">
            <w:pPr>
              <w:widowControl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t xml:space="preserve">Note the structure of the brains that we’ve introduced; how they all simplify into neurons, individual units that communicate with one another, and come together in a way that reflects the needs of the animal.  </w:t>
            </w:r>
            <w:r w:rsidDel="00000000" w:rsidR="00000000" w:rsidRPr="00000000">
              <w:rPr>
                <w:rtl w:val="0"/>
              </w:rPr>
            </w:r>
          </w:p>
        </w:tc>
      </w:tr>
    </w:tbl>
    <w:p w:rsidR="00000000" w:rsidDel="00000000" w:rsidP="00000000" w:rsidRDefault="00000000" w:rsidRPr="00000000" w14:paraId="0000004E">
      <w:pPr>
        <w:pBdr>
          <w:top w:space="0" w:sz="0" w:val="nil"/>
          <w:left w:space="0" w:sz="0" w:val="nil"/>
          <w:bottom w:space="0" w:sz="0" w:val="nil"/>
          <w:right w:space="0" w:sz="0" w:val="nil"/>
          <w:between w:space="0" w:sz="0" w:val="nil"/>
        </w:pBdr>
        <w:shd w:fill="auto" w:val="clear"/>
        <w:rPr>
          <w:sz w:val="12"/>
          <w:szCs w:val="12"/>
        </w:rPr>
      </w:pPr>
      <w:r w:rsidDel="00000000" w:rsidR="00000000" w:rsidRPr="00000000">
        <w:pict>
          <v:rect style="width:0.0pt;height:1.5pt" o:hr="t" o:hrstd="t" o:hralign="center" fillcolor="#A0A0A0" stroked="f"/>
        </w:pict>
      </w:r>
      <w:r w:rsidDel="00000000" w:rsidR="00000000" w:rsidRPr="00000000">
        <w:rPr>
          <w:rtl w:val="0"/>
        </w:rPr>
      </w:r>
    </w:p>
    <w:tbl>
      <w:tblPr>
        <w:tblStyle w:val="Table6"/>
        <w:tblW w:w="9720.0" w:type="dxa"/>
        <w:jc w:val="left"/>
        <w:tblInd w:w="-26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720"/>
        <w:tblGridChange w:id="0">
          <w:tblGrid>
            <w:gridCol w:w="9720"/>
          </w:tblGrid>
        </w:tblGridChange>
      </w:tblGrid>
      <w:tr>
        <w:tc>
          <w:tcPr>
            <w:shd w:fill="cfe2f3" w:val="clear"/>
            <w:tcMar>
              <w:top w:w="100.0" w:type="dxa"/>
              <w:left w:w="100.0" w:type="dxa"/>
              <w:bottom w:w="100.0" w:type="dxa"/>
              <w:right w:w="100.0" w:type="dxa"/>
            </w:tcMar>
            <w:vAlign w:val="top"/>
          </w:tcPr>
          <w:p w:rsidR="00000000" w:rsidDel="00000000" w:rsidP="00000000" w:rsidRDefault="00000000" w:rsidRPr="00000000" w14:paraId="0000004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i w:val="1"/>
                <w:sz w:val="18"/>
                <w:szCs w:val="18"/>
              </w:rPr>
            </w:pPr>
            <w:r w:rsidDel="00000000" w:rsidR="00000000" w:rsidRPr="00000000">
              <w:rPr>
                <w:b w:val="1"/>
                <w:rtl w:val="0"/>
              </w:rPr>
              <w:t xml:space="preserve">MATERIALS NEEDED:                   </w:t>
            </w:r>
            <w:r w:rsidDel="00000000" w:rsidR="00000000" w:rsidRPr="00000000">
              <w:rPr>
                <w:b w:val="1"/>
                <w:i w:val="1"/>
                <w:sz w:val="18"/>
                <w:szCs w:val="18"/>
                <w:rtl w:val="0"/>
              </w:rPr>
              <w:t xml:space="preserve">**(please list all items and quantities  necessary for preparation)</w:t>
            </w:r>
          </w:p>
        </w:tc>
      </w:tr>
      <w:tr>
        <w:trPr>
          <w:trHeight w:val="138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50">
            <w:pPr>
              <w:spacing w:line="240" w:lineRule="auto"/>
              <w:rPr/>
            </w:pPr>
            <w:r w:rsidDel="00000000" w:rsidR="00000000" w:rsidRPr="00000000">
              <w:rPr>
                <w:rtl w:val="0"/>
              </w:rPr>
              <w:t xml:space="preserve">Powerpoint slide of animal brains and/or brain specimens and gloves; pipe cleaner neurons, optional: disposable lab gear / PPE (gowns, booties, masks, hair nets, gloves)</w:t>
            </w:r>
            <w:r w:rsidDel="00000000" w:rsidR="00000000" w:rsidRPr="00000000">
              <w:rPr>
                <w:rtl w:val="0"/>
              </w:rPr>
            </w:r>
          </w:p>
          <w:p w:rsidR="00000000" w:rsidDel="00000000" w:rsidP="00000000" w:rsidRDefault="00000000" w:rsidRPr="00000000" w14:paraId="0000005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5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5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bl>
    <w:p w:rsidR="00000000" w:rsidDel="00000000" w:rsidP="00000000" w:rsidRDefault="00000000" w:rsidRPr="00000000" w14:paraId="00000054">
      <w:pPr>
        <w:pBdr>
          <w:top w:space="0" w:sz="0" w:val="nil"/>
          <w:left w:space="0" w:sz="0" w:val="nil"/>
          <w:bottom w:space="0" w:sz="0" w:val="nil"/>
          <w:right w:space="0" w:sz="0" w:val="nil"/>
          <w:between w:space="0" w:sz="0" w:val="nil"/>
        </w:pBdr>
        <w:shd w:fill="auto" w:val="clear"/>
        <w:rPr>
          <w:sz w:val="12"/>
          <w:szCs w:val="12"/>
        </w:rPr>
      </w:pPr>
      <w:r w:rsidDel="00000000" w:rsidR="00000000" w:rsidRPr="00000000">
        <w:rPr>
          <w:sz w:val="16"/>
          <w:szCs w:val="16"/>
          <w:rtl w:val="0"/>
        </w:rPr>
        <w:t xml:space="preserve">**attach any printouts to end of document here</w:t>
      </w:r>
      <w:r w:rsidDel="00000000" w:rsidR="00000000" w:rsidRPr="00000000">
        <w:rPr>
          <w:rtl w:val="0"/>
        </w:rPr>
      </w:r>
    </w:p>
    <w:tbl>
      <w:tblPr>
        <w:tblStyle w:val="Table7"/>
        <w:tblW w:w="9720.0" w:type="dxa"/>
        <w:jc w:val="left"/>
        <w:tblInd w:w="-26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720"/>
        <w:tblGridChange w:id="0">
          <w:tblGrid>
            <w:gridCol w:w="9720"/>
          </w:tblGrid>
        </w:tblGridChange>
      </w:tblGrid>
      <w:tr>
        <w:tc>
          <w:tcPr>
            <w:shd w:fill="cfe2f3" w:val="clear"/>
            <w:tcMar>
              <w:top w:w="100.0" w:type="dxa"/>
              <w:left w:w="100.0" w:type="dxa"/>
              <w:bottom w:w="100.0" w:type="dxa"/>
              <w:right w:w="100.0" w:type="dxa"/>
            </w:tcMar>
            <w:vAlign w:val="top"/>
          </w:tcPr>
          <w:p w:rsidR="00000000" w:rsidDel="00000000" w:rsidP="00000000" w:rsidRDefault="00000000" w:rsidRPr="00000000" w14:paraId="00000055">
            <w:pPr>
              <w:widowControl w:val="0"/>
              <w:pBdr>
                <w:top w:space="0" w:sz="0" w:val="nil"/>
                <w:left w:space="0" w:sz="0" w:val="nil"/>
                <w:bottom w:space="0" w:sz="0" w:val="nil"/>
                <w:right w:space="0" w:sz="0" w:val="nil"/>
                <w:between w:space="0" w:sz="0" w:val="nil"/>
              </w:pBdr>
              <w:shd w:fill="auto" w:val="clear"/>
              <w:spacing w:line="240" w:lineRule="auto"/>
              <w:rPr>
                <w:b w:val="1"/>
                <w:i w:val="1"/>
                <w:sz w:val="20"/>
                <w:szCs w:val="20"/>
              </w:rPr>
            </w:pPr>
            <w:r w:rsidDel="00000000" w:rsidR="00000000" w:rsidRPr="00000000">
              <w:rPr>
                <w:b w:val="1"/>
                <w:rtl w:val="0"/>
              </w:rPr>
              <w:t xml:space="preserve">Other Notes                                         </w:t>
            </w:r>
            <w:r w:rsidDel="00000000" w:rsidR="00000000" w:rsidRPr="00000000">
              <w:rPr>
                <w:rtl w:val="0"/>
              </w:rPr>
            </w:r>
          </w:p>
        </w:tc>
      </w:tr>
      <w:tr>
        <w:trPr>
          <w:trHeight w:val="66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56">
            <w:pPr>
              <w:widowControl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r>
          </w:p>
        </w:tc>
      </w:tr>
    </w:tbl>
    <w:p w:rsidR="00000000" w:rsidDel="00000000" w:rsidP="00000000" w:rsidRDefault="00000000" w:rsidRPr="00000000" w14:paraId="00000057">
      <w:pPr>
        <w:pBdr>
          <w:top w:space="0" w:sz="0" w:val="nil"/>
          <w:left w:space="0" w:sz="0" w:val="nil"/>
          <w:bottom w:space="0" w:sz="0" w:val="nil"/>
          <w:right w:space="0" w:sz="0" w:val="nil"/>
          <w:between w:space="0" w:sz="0" w:val="nil"/>
        </w:pBdr>
        <w:shd w:fill="auto" w:val="clear"/>
        <w:rPr>
          <w:sz w:val="16"/>
          <w:szCs w:val="16"/>
        </w:rPr>
      </w:pPr>
      <w:r w:rsidDel="00000000" w:rsidR="00000000" w:rsidRPr="00000000">
        <w:rPr>
          <w:rtl w:val="0"/>
        </w:rPr>
      </w:r>
    </w:p>
    <w:p w:rsidR="00000000" w:rsidDel="00000000" w:rsidP="00000000" w:rsidRDefault="00000000" w:rsidRPr="00000000" w14:paraId="00000058">
      <w:pPr>
        <w:pBdr>
          <w:top w:space="0" w:sz="0" w:val="nil"/>
          <w:left w:space="0" w:sz="0" w:val="nil"/>
          <w:bottom w:space="0" w:sz="0" w:val="nil"/>
          <w:right w:space="0" w:sz="0" w:val="nil"/>
          <w:between w:space="0" w:sz="0" w:val="nil"/>
        </w:pBdr>
        <w:shd w:fill="auto" w:val="clear"/>
        <w:rPr>
          <w:highlight w:val="yellow"/>
        </w:rPr>
      </w:pPr>
      <w:r w:rsidDel="00000000" w:rsidR="00000000" w:rsidRPr="00000000">
        <w:rPr>
          <w:b w:val="1"/>
          <w:color w:val="0b5394"/>
          <w:u w:val="single"/>
          <w:rtl w:val="0"/>
        </w:rPr>
        <w:t xml:space="preserve">Extra Resources</w:t>
      </w:r>
      <w:r w:rsidDel="00000000" w:rsidR="00000000" w:rsidRPr="00000000">
        <w:rPr>
          <w:b w:val="1"/>
          <w:color w:val="0b5394"/>
          <w:rtl w:val="0"/>
        </w:rPr>
        <w:t xml:space="preserve">:</w:t>
        <w:tab/>
      </w:r>
      <w:r w:rsidDel="00000000" w:rsidR="00000000" w:rsidRPr="00000000">
        <w:rPr>
          <w:b w:val="1"/>
          <w:color w:val="ff0000"/>
          <w:rtl w:val="0"/>
        </w:rPr>
        <w:tab/>
        <w:tab/>
        <w:tab/>
        <w:tab/>
        <w:tab/>
        <w:tab/>
      </w:r>
      <w:r w:rsidDel="00000000" w:rsidR="00000000" w:rsidRPr="00000000">
        <w:rPr>
          <w:b w:val="1"/>
          <w:color w:val="ff0000"/>
          <w:highlight w:val="yellow"/>
          <w:rtl w:val="0"/>
        </w:rPr>
        <w:t xml:space="preserve"> </w:t>
      </w:r>
      <w:r w:rsidDel="00000000" w:rsidR="00000000" w:rsidRPr="00000000">
        <w:rPr>
          <w:rtl w:val="0"/>
        </w:rPr>
      </w:r>
    </w:p>
    <w:p w:rsidR="00000000" w:rsidDel="00000000" w:rsidP="00000000" w:rsidRDefault="00000000" w:rsidRPr="00000000" w14:paraId="00000059">
      <w:pPr>
        <w:pBdr>
          <w:top w:space="0" w:sz="0" w:val="nil"/>
          <w:left w:space="0" w:sz="0" w:val="nil"/>
          <w:bottom w:space="0" w:sz="0" w:val="nil"/>
          <w:right w:space="0" w:sz="0" w:val="nil"/>
          <w:between w:space="0" w:sz="0" w:val="nil"/>
        </w:pBdr>
        <w:shd w:fill="auto" w:val="clear"/>
        <w:rPr>
          <w:highlight w:val="white"/>
        </w:rPr>
      </w:pPr>
      <w:r w:rsidDel="00000000" w:rsidR="00000000" w:rsidRPr="00000000">
        <w:rPr>
          <w:rtl w:val="0"/>
        </w:rPr>
      </w:r>
    </w:p>
    <w:p w:rsidR="00000000" w:rsidDel="00000000" w:rsidP="00000000" w:rsidRDefault="00000000" w:rsidRPr="00000000" w14:paraId="0000005A">
      <w:pPr>
        <w:pBdr>
          <w:top w:space="0" w:sz="0" w:val="nil"/>
          <w:left w:space="0" w:sz="0" w:val="nil"/>
          <w:bottom w:space="0" w:sz="0" w:val="nil"/>
          <w:right w:space="0" w:sz="0" w:val="nil"/>
          <w:between w:space="0" w:sz="0" w:val="nil"/>
        </w:pBdr>
        <w:shd w:fill="auto" w:val="clear"/>
        <w:rPr>
          <w:sz w:val="16"/>
          <w:szCs w:val="16"/>
        </w:rPr>
      </w:pPr>
      <w:r w:rsidDel="00000000" w:rsidR="00000000" w:rsidRPr="00000000">
        <w:rPr>
          <w:rtl w:val="0"/>
        </w:rPr>
      </w:r>
    </w:p>
    <w:sectPr>
      <w:headerReference r:id="rId6" w:type="default"/>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B">
    <w:pPr>
      <w:pBdr>
        <w:top w:space="0" w:sz="0" w:val="nil"/>
        <w:left w:space="0" w:sz="0" w:val="nil"/>
        <w:bottom w:space="0" w:sz="0" w:val="nil"/>
        <w:right w:space="0" w:sz="0" w:val="nil"/>
        <w:between w:space="0" w:sz="0" w:val="nil"/>
      </w:pBdr>
      <w:shd w:fill="auto" w:val="clea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-781049</wp:posOffset>
          </wp:positionH>
          <wp:positionV relativeFrom="paragraph">
            <wp:posOffset>95251</wp:posOffset>
          </wp:positionV>
          <wp:extent cx="2014538" cy="752094"/>
          <wp:effectExtent b="0" l="0" r="0" t="0"/>
          <wp:wrapSquare wrapText="bothSides" distB="114300" distT="114300" distL="114300" distR="11430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014538" cy="752094"/>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