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B5" w:rsidRPr="001222D9" w:rsidRDefault="006B3450" w:rsidP="001222D9">
      <w:pPr>
        <w:spacing w:after="0"/>
        <w:rPr>
          <w:rFonts w:ascii="Arial" w:eastAsia="Arial" w:hAnsi="Arial" w:cs="Arial"/>
          <w:b/>
          <w:color w:val="0070C0"/>
          <w:sz w:val="22"/>
          <w:szCs w:val="22"/>
          <w:u w:val="single"/>
        </w:rPr>
      </w:pPr>
      <w:r w:rsidRPr="001222D9">
        <w:rPr>
          <w:rFonts w:ascii="Arial" w:eastAsia="Arial" w:hAnsi="Arial" w:cs="Arial"/>
          <w:b/>
          <w:color w:val="0070C0"/>
          <w:sz w:val="22"/>
          <w:szCs w:val="22"/>
          <w:u w:val="single"/>
        </w:rPr>
        <w:t>LESSON PLAN NAME</w:t>
      </w:r>
    </w:p>
    <w:p w:rsidR="00BC64B5" w:rsidRPr="001222D9" w:rsidRDefault="00BC64B5" w:rsidP="001222D9">
      <w:pPr>
        <w:spacing w:after="0"/>
        <w:rPr>
          <w:rFonts w:ascii="Arial" w:eastAsia="Arial" w:hAnsi="Arial" w:cs="Arial"/>
          <w:sz w:val="22"/>
          <w:szCs w:val="22"/>
        </w:rPr>
      </w:pPr>
    </w:p>
    <w:p w:rsidR="00BC64B5" w:rsidRPr="001222D9" w:rsidRDefault="006B3450" w:rsidP="001222D9">
      <w:pPr>
        <w:spacing w:after="0"/>
        <w:rPr>
          <w:rFonts w:ascii="Arial" w:eastAsia="Arial" w:hAnsi="Arial" w:cs="Arial"/>
          <w:b/>
          <w:color w:val="0070C0"/>
          <w:sz w:val="22"/>
          <w:szCs w:val="22"/>
        </w:rPr>
      </w:pPr>
      <w:r w:rsidRPr="001222D9">
        <w:rPr>
          <w:rFonts w:ascii="Arial" w:eastAsia="Arial" w:hAnsi="Arial" w:cs="Arial"/>
          <w:b/>
          <w:color w:val="0070C0"/>
          <w:sz w:val="22"/>
          <w:szCs w:val="22"/>
        </w:rPr>
        <w:t xml:space="preserve">Topic: </w:t>
      </w:r>
      <w:r w:rsidR="00B33BFA" w:rsidRPr="001222D9">
        <w:rPr>
          <w:rFonts w:ascii="Arial" w:eastAsia="Arial" w:hAnsi="Arial" w:cs="Arial"/>
          <w:b/>
          <w:color w:val="0070C0"/>
          <w:sz w:val="22"/>
          <w:szCs w:val="22"/>
        </w:rPr>
        <w:t>Drugs and the Brain</w:t>
      </w:r>
    </w:p>
    <w:p w:rsidR="00B33BFA" w:rsidRPr="001222D9" w:rsidRDefault="006B3450" w:rsidP="001222D9">
      <w:pPr>
        <w:spacing w:after="0"/>
        <w:rPr>
          <w:rFonts w:ascii="Arial" w:eastAsia="Arial" w:hAnsi="Arial" w:cs="Arial"/>
          <w:sz w:val="22"/>
          <w:szCs w:val="22"/>
        </w:rPr>
      </w:pPr>
      <w:r w:rsidRPr="001222D9">
        <w:rPr>
          <w:rFonts w:ascii="Arial" w:eastAsia="Arial" w:hAnsi="Arial" w:cs="Arial"/>
          <w:b/>
          <w:color w:val="0070C0"/>
          <w:sz w:val="22"/>
          <w:szCs w:val="22"/>
        </w:rPr>
        <w:t>Developed by:</w:t>
      </w:r>
      <w:r w:rsidRPr="001222D9">
        <w:rPr>
          <w:rFonts w:ascii="Arial" w:eastAsia="Arial" w:hAnsi="Arial" w:cs="Arial"/>
          <w:sz w:val="22"/>
          <w:szCs w:val="22"/>
        </w:rPr>
        <w:t xml:space="preserve"> </w:t>
      </w:r>
    </w:p>
    <w:p w:rsidR="00BC64B5" w:rsidRPr="001222D9" w:rsidRDefault="006B3450" w:rsidP="001222D9">
      <w:pPr>
        <w:spacing w:after="0"/>
        <w:rPr>
          <w:rFonts w:ascii="Arial" w:eastAsia="Arial" w:hAnsi="Arial" w:cs="Arial"/>
          <w:sz w:val="22"/>
          <w:szCs w:val="22"/>
        </w:rPr>
      </w:pPr>
      <w:r w:rsidRPr="001222D9">
        <w:rPr>
          <w:rFonts w:ascii="Arial" w:eastAsia="Arial" w:hAnsi="Arial" w:cs="Arial"/>
          <w:b/>
          <w:color w:val="0070C0"/>
          <w:sz w:val="22"/>
          <w:szCs w:val="22"/>
        </w:rPr>
        <w:t>Grades:</w:t>
      </w:r>
      <w:r w:rsidRPr="001222D9">
        <w:rPr>
          <w:rFonts w:ascii="Arial" w:eastAsia="Arial" w:hAnsi="Arial" w:cs="Arial"/>
          <w:color w:val="0070C0"/>
          <w:sz w:val="22"/>
          <w:szCs w:val="22"/>
        </w:rPr>
        <w:t xml:space="preserve"> </w:t>
      </w:r>
      <w:r w:rsidR="00B33BFA" w:rsidRPr="001222D9">
        <w:rPr>
          <w:rFonts w:ascii="Arial" w:eastAsia="Arial" w:hAnsi="Arial" w:cs="Arial"/>
          <w:sz w:val="22"/>
          <w:szCs w:val="22"/>
        </w:rPr>
        <w:t>9</w:t>
      </w:r>
      <w:r w:rsidR="00B33BFA" w:rsidRPr="001222D9">
        <w:rPr>
          <w:rFonts w:ascii="Arial" w:eastAsia="Arial" w:hAnsi="Arial" w:cs="Arial"/>
          <w:sz w:val="22"/>
          <w:szCs w:val="22"/>
          <w:vertAlign w:val="superscript"/>
        </w:rPr>
        <w:t>th</w:t>
      </w:r>
      <w:r w:rsidR="00B33BFA" w:rsidRPr="001222D9">
        <w:rPr>
          <w:rFonts w:ascii="Arial" w:eastAsia="Arial" w:hAnsi="Arial" w:cs="Arial"/>
          <w:sz w:val="22"/>
          <w:szCs w:val="22"/>
        </w:rPr>
        <w:t>-12</w:t>
      </w:r>
      <w:r w:rsidR="00B33BFA" w:rsidRPr="001222D9">
        <w:rPr>
          <w:rFonts w:ascii="Arial" w:eastAsia="Arial" w:hAnsi="Arial" w:cs="Arial"/>
          <w:sz w:val="22"/>
          <w:szCs w:val="22"/>
          <w:vertAlign w:val="superscript"/>
        </w:rPr>
        <w:t>th</w:t>
      </w:r>
      <w:r w:rsidR="00B33BFA" w:rsidRPr="001222D9">
        <w:rPr>
          <w:rFonts w:ascii="Arial" w:eastAsia="Arial" w:hAnsi="Arial" w:cs="Arial"/>
          <w:sz w:val="22"/>
          <w:szCs w:val="22"/>
        </w:rPr>
        <w:t xml:space="preserve"> grade</w:t>
      </w:r>
    </w:p>
    <w:p w:rsidR="00BC64B5" w:rsidRPr="001222D9" w:rsidRDefault="006B3450" w:rsidP="001222D9">
      <w:pPr>
        <w:spacing w:after="0"/>
        <w:rPr>
          <w:rFonts w:ascii="Arial" w:eastAsia="Arial" w:hAnsi="Arial" w:cs="Arial"/>
          <w:sz w:val="22"/>
          <w:szCs w:val="22"/>
        </w:rPr>
      </w:pPr>
      <w:r w:rsidRPr="001222D9">
        <w:rPr>
          <w:rFonts w:ascii="Arial" w:eastAsia="Arial" w:hAnsi="Arial" w:cs="Arial"/>
          <w:b/>
          <w:color w:val="0070C0"/>
          <w:sz w:val="22"/>
          <w:szCs w:val="22"/>
        </w:rPr>
        <w:t>Vocabulary words:</w:t>
      </w:r>
      <w:r w:rsidRPr="001222D9">
        <w:rPr>
          <w:rFonts w:ascii="Arial" w:eastAsia="Arial" w:hAnsi="Arial" w:cs="Arial"/>
          <w:sz w:val="22"/>
          <w:szCs w:val="22"/>
        </w:rPr>
        <w:t xml:space="preserve"> neuron, </w:t>
      </w:r>
      <w:r w:rsidR="00B33BFA" w:rsidRPr="001222D9">
        <w:rPr>
          <w:rFonts w:ascii="Arial" w:eastAsia="Arial" w:hAnsi="Arial" w:cs="Arial"/>
          <w:sz w:val="22"/>
          <w:szCs w:val="22"/>
        </w:rPr>
        <w:t>synapse,</w:t>
      </w:r>
      <w:r w:rsidR="00DA49FE" w:rsidRPr="001222D9">
        <w:rPr>
          <w:rFonts w:ascii="Arial" w:eastAsia="Arial" w:hAnsi="Arial" w:cs="Arial"/>
          <w:sz w:val="22"/>
          <w:szCs w:val="22"/>
        </w:rPr>
        <w:t xml:space="preserve"> neurotransmitter,</w:t>
      </w:r>
      <w:r w:rsidR="00B33BFA" w:rsidRPr="001222D9">
        <w:rPr>
          <w:rFonts w:ascii="Arial" w:eastAsia="Arial" w:hAnsi="Arial" w:cs="Arial"/>
          <w:sz w:val="22"/>
          <w:szCs w:val="22"/>
        </w:rPr>
        <w:t xml:space="preserve"> basal ganglia, excitatory, inhibitory, agonist, antagonist </w:t>
      </w:r>
    </w:p>
    <w:p w:rsidR="00BC64B5" w:rsidRPr="001222D9" w:rsidRDefault="006B3450" w:rsidP="001222D9">
      <w:pPr>
        <w:spacing w:after="0"/>
        <w:rPr>
          <w:rFonts w:ascii="Arial" w:eastAsia="Arial" w:hAnsi="Arial" w:cs="Arial"/>
          <w:sz w:val="22"/>
          <w:szCs w:val="22"/>
        </w:rPr>
      </w:pPr>
      <w:r w:rsidRPr="001222D9">
        <w:rPr>
          <w:rFonts w:ascii="Arial" w:eastAsia="Arial" w:hAnsi="Arial" w:cs="Arial"/>
          <w:b/>
          <w:color w:val="0070C0"/>
          <w:sz w:val="22"/>
          <w:szCs w:val="22"/>
        </w:rPr>
        <w:t>Materials:</w:t>
      </w:r>
      <w:r w:rsidR="00B33BFA" w:rsidRPr="001222D9">
        <w:rPr>
          <w:rFonts w:ascii="Arial" w:eastAsia="Arial" w:hAnsi="Arial" w:cs="Arial"/>
          <w:sz w:val="22"/>
          <w:szCs w:val="22"/>
        </w:rPr>
        <w:t xml:space="preserve"> </w:t>
      </w:r>
      <w:proofErr w:type="spellStart"/>
      <w:r w:rsidR="00B33BFA" w:rsidRPr="001222D9">
        <w:rPr>
          <w:rFonts w:ascii="Arial" w:eastAsia="Arial" w:hAnsi="Arial" w:cs="Arial"/>
          <w:sz w:val="22"/>
          <w:szCs w:val="22"/>
        </w:rPr>
        <w:t>Powerpoint</w:t>
      </w:r>
      <w:proofErr w:type="spellEnd"/>
      <w:r w:rsidR="00B33BFA" w:rsidRPr="001222D9">
        <w:rPr>
          <w:rFonts w:ascii="Arial" w:eastAsia="Arial" w:hAnsi="Arial" w:cs="Arial"/>
          <w:sz w:val="22"/>
          <w:szCs w:val="22"/>
        </w:rPr>
        <w:t xml:space="preserve"> slide </w:t>
      </w:r>
    </w:p>
    <w:p w:rsidR="00B33BFA" w:rsidRPr="001222D9" w:rsidRDefault="00B33BFA" w:rsidP="001222D9">
      <w:pPr>
        <w:spacing w:after="0"/>
        <w:rPr>
          <w:rFonts w:ascii="Arial" w:eastAsia="Arial" w:hAnsi="Arial" w:cs="Arial"/>
          <w:sz w:val="22"/>
          <w:szCs w:val="22"/>
        </w:rPr>
      </w:pPr>
    </w:p>
    <w:p w:rsidR="00BC64B5" w:rsidRPr="001222D9" w:rsidRDefault="006B3450" w:rsidP="001222D9">
      <w:pPr>
        <w:spacing w:after="0"/>
        <w:rPr>
          <w:rFonts w:ascii="Arial" w:eastAsia="Arial" w:hAnsi="Arial" w:cs="Arial"/>
          <w:color w:val="0070C0"/>
          <w:sz w:val="22"/>
          <w:szCs w:val="22"/>
        </w:rPr>
      </w:pPr>
      <w:r w:rsidRPr="001222D9">
        <w:rPr>
          <w:rFonts w:ascii="Arial" w:eastAsia="Arial" w:hAnsi="Arial" w:cs="Arial"/>
          <w:b/>
          <w:color w:val="0070C0"/>
          <w:sz w:val="22"/>
          <w:szCs w:val="22"/>
        </w:rPr>
        <w:t xml:space="preserve">Time needed: </w:t>
      </w:r>
      <w:r w:rsidR="00B33BFA" w:rsidRPr="001222D9">
        <w:rPr>
          <w:rFonts w:ascii="Arial" w:eastAsia="Arial" w:hAnsi="Arial" w:cs="Arial"/>
          <w:b/>
          <w:color w:val="0070C0"/>
          <w:sz w:val="22"/>
          <w:szCs w:val="22"/>
        </w:rPr>
        <w:t>40 minutes</w:t>
      </w:r>
    </w:p>
    <w:p w:rsidR="00BC64B5" w:rsidRPr="001222D9" w:rsidRDefault="006B3450" w:rsidP="001222D9">
      <w:pPr>
        <w:spacing w:after="0"/>
        <w:rPr>
          <w:rFonts w:ascii="Arial" w:eastAsia="Arial" w:hAnsi="Arial" w:cs="Arial"/>
          <w:sz w:val="22"/>
          <w:szCs w:val="22"/>
        </w:rPr>
      </w:pPr>
      <w:r w:rsidRPr="001222D9">
        <w:rPr>
          <w:rFonts w:ascii="Arial" w:eastAsia="Arial" w:hAnsi="Arial" w:cs="Arial"/>
          <w:sz w:val="22"/>
          <w:szCs w:val="22"/>
        </w:rPr>
        <w:t>Introduction (</w:t>
      </w:r>
      <w:r w:rsidR="00B33BFA" w:rsidRPr="001222D9">
        <w:rPr>
          <w:rFonts w:ascii="Arial" w:eastAsia="Arial" w:hAnsi="Arial" w:cs="Arial"/>
          <w:sz w:val="22"/>
          <w:szCs w:val="22"/>
        </w:rPr>
        <w:t>5</w:t>
      </w:r>
      <w:r w:rsidR="00DA49FE" w:rsidRPr="001222D9">
        <w:rPr>
          <w:rFonts w:ascii="Arial" w:eastAsia="Arial" w:hAnsi="Arial" w:cs="Arial"/>
          <w:sz w:val="22"/>
          <w:szCs w:val="22"/>
        </w:rPr>
        <w:t>-10</w:t>
      </w:r>
      <w:r w:rsidR="00B33BFA" w:rsidRPr="001222D9">
        <w:rPr>
          <w:rFonts w:ascii="Arial" w:eastAsia="Arial" w:hAnsi="Arial" w:cs="Arial"/>
          <w:sz w:val="22"/>
          <w:szCs w:val="22"/>
        </w:rPr>
        <w:t xml:space="preserve"> minutes</w:t>
      </w:r>
      <w:r w:rsidRPr="001222D9">
        <w:rPr>
          <w:rFonts w:ascii="Arial" w:eastAsia="Arial" w:hAnsi="Arial" w:cs="Arial"/>
          <w:sz w:val="22"/>
          <w:szCs w:val="22"/>
        </w:rPr>
        <w:t xml:space="preserve">): </w:t>
      </w:r>
      <w:r w:rsidR="00DA49FE" w:rsidRPr="001222D9">
        <w:rPr>
          <w:rFonts w:ascii="Arial" w:eastAsia="Arial" w:hAnsi="Arial" w:cs="Arial"/>
          <w:sz w:val="22"/>
          <w:szCs w:val="22"/>
        </w:rPr>
        <w:t xml:space="preserve">Explain what the brain does normally. Teach the concept of synapses and neurotransmitters </w:t>
      </w:r>
    </w:p>
    <w:p w:rsidR="00F3093C" w:rsidRPr="001222D9" w:rsidRDefault="00F3093C" w:rsidP="001222D9">
      <w:pPr>
        <w:spacing w:after="0"/>
        <w:rPr>
          <w:rFonts w:ascii="Arial" w:eastAsia="Arial" w:hAnsi="Arial" w:cs="Arial"/>
          <w:sz w:val="22"/>
          <w:szCs w:val="22"/>
        </w:rPr>
      </w:pPr>
      <w:r w:rsidRPr="001222D9">
        <w:rPr>
          <w:rFonts w:ascii="Arial" w:eastAsia="Arial" w:hAnsi="Arial" w:cs="Arial"/>
          <w:sz w:val="22"/>
          <w:szCs w:val="22"/>
        </w:rPr>
        <w:t>Slides (35 minutes)</w:t>
      </w:r>
      <w:r w:rsidR="00DA49FE" w:rsidRPr="001222D9">
        <w:rPr>
          <w:rFonts w:ascii="Arial" w:eastAsia="Arial" w:hAnsi="Arial" w:cs="Arial"/>
          <w:sz w:val="22"/>
          <w:szCs w:val="22"/>
        </w:rPr>
        <w:t>: Different drugs that target on the brain, different regions</w:t>
      </w:r>
      <w:r w:rsidR="00254844" w:rsidRPr="001222D9">
        <w:rPr>
          <w:rFonts w:ascii="Arial" w:eastAsia="Arial" w:hAnsi="Arial" w:cs="Arial"/>
          <w:sz w:val="22"/>
          <w:szCs w:val="22"/>
        </w:rPr>
        <w:t xml:space="preserve"> of the brain that drugs act on, how drugs change the synaptic connections</w:t>
      </w:r>
    </w:p>
    <w:p w:rsidR="00BC64B5" w:rsidRPr="001222D9" w:rsidRDefault="00BC64B5" w:rsidP="001222D9">
      <w:pPr>
        <w:spacing w:after="0"/>
        <w:rPr>
          <w:rFonts w:ascii="Arial" w:eastAsia="Arial" w:hAnsi="Arial" w:cs="Arial"/>
          <w:sz w:val="22"/>
          <w:szCs w:val="22"/>
        </w:rPr>
      </w:pPr>
    </w:p>
    <w:p w:rsidR="00BC64B5" w:rsidRPr="001222D9" w:rsidRDefault="006B3450" w:rsidP="001222D9">
      <w:pPr>
        <w:spacing w:after="0"/>
        <w:jc w:val="both"/>
        <w:rPr>
          <w:rFonts w:ascii="Arial" w:eastAsia="Arial" w:hAnsi="Arial" w:cs="Arial"/>
          <w:sz w:val="22"/>
          <w:szCs w:val="22"/>
        </w:rPr>
      </w:pPr>
      <w:r w:rsidRPr="001222D9">
        <w:rPr>
          <w:rFonts w:ascii="Arial" w:eastAsia="Arial" w:hAnsi="Arial" w:cs="Arial"/>
          <w:b/>
          <w:color w:val="0070C0"/>
          <w:sz w:val="22"/>
          <w:szCs w:val="22"/>
        </w:rPr>
        <w:t>Summary:</w:t>
      </w:r>
      <w:r w:rsidRPr="001222D9">
        <w:rPr>
          <w:rFonts w:ascii="Arial" w:eastAsia="Arial" w:hAnsi="Arial" w:cs="Arial"/>
          <w:sz w:val="22"/>
          <w:szCs w:val="22"/>
        </w:rPr>
        <w:t xml:space="preserve"> </w:t>
      </w:r>
      <w:r w:rsidR="00F3093C" w:rsidRPr="001222D9">
        <w:rPr>
          <w:rFonts w:ascii="Arial" w:eastAsia="Arial" w:hAnsi="Arial" w:cs="Arial"/>
          <w:sz w:val="22"/>
          <w:szCs w:val="22"/>
        </w:rPr>
        <w:t xml:space="preserve">Students learn about different </w:t>
      </w:r>
      <w:r w:rsidR="0060132B" w:rsidRPr="001222D9">
        <w:rPr>
          <w:rFonts w:ascii="Arial" w:eastAsia="Arial" w:hAnsi="Arial" w:cs="Arial"/>
          <w:sz w:val="22"/>
          <w:szCs w:val="22"/>
        </w:rPr>
        <w:t>drugs that act on the brain and how they act on</w:t>
      </w:r>
    </w:p>
    <w:p w:rsidR="00BC64B5" w:rsidRPr="001222D9" w:rsidRDefault="00BC64B5" w:rsidP="001222D9">
      <w:pPr>
        <w:spacing w:after="0"/>
        <w:rPr>
          <w:rFonts w:ascii="Arial" w:eastAsia="Arial" w:hAnsi="Arial" w:cs="Arial"/>
          <w:sz w:val="22"/>
          <w:szCs w:val="22"/>
        </w:rPr>
      </w:pPr>
    </w:p>
    <w:p w:rsidR="00BC64B5" w:rsidRPr="001222D9" w:rsidRDefault="006B3450" w:rsidP="001222D9">
      <w:pPr>
        <w:spacing w:after="0"/>
        <w:rPr>
          <w:rFonts w:ascii="Arial" w:eastAsia="Arial" w:hAnsi="Arial" w:cs="Arial"/>
          <w:sz w:val="22"/>
          <w:szCs w:val="22"/>
        </w:rPr>
      </w:pPr>
      <w:r w:rsidRPr="001222D9">
        <w:rPr>
          <w:rFonts w:ascii="Arial" w:eastAsia="Arial" w:hAnsi="Arial" w:cs="Arial"/>
          <w:b/>
          <w:color w:val="0070C0"/>
          <w:sz w:val="22"/>
          <w:szCs w:val="22"/>
        </w:rPr>
        <w:t>Prerequisites for Students:</w:t>
      </w:r>
      <w:r w:rsidRPr="001222D9">
        <w:rPr>
          <w:rFonts w:ascii="Arial" w:eastAsia="Arial" w:hAnsi="Arial" w:cs="Arial"/>
          <w:sz w:val="22"/>
          <w:szCs w:val="22"/>
        </w:rPr>
        <w:t xml:space="preserve"> None. Helpful if students understand the concept of cells.</w:t>
      </w:r>
    </w:p>
    <w:p w:rsidR="00DA49FE" w:rsidRPr="001222D9" w:rsidRDefault="00DA49FE" w:rsidP="001222D9">
      <w:pPr>
        <w:spacing w:after="0"/>
        <w:rPr>
          <w:rFonts w:ascii="Arial" w:eastAsia="Arial" w:hAnsi="Arial" w:cs="Arial"/>
          <w:sz w:val="22"/>
          <w:szCs w:val="22"/>
        </w:rPr>
      </w:pPr>
    </w:p>
    <w:p w:rsidR="00BC64B5" w:rsidRPr="001222D9" w:rsidRDefault="006B3450" w:rsidP="001222D9">
      <w:pPr>
        <w:spacing w:after="0"/>
        <w:rPr>
          <w:rFonts w:ascii="Arial" w:eastAsia="Arial" w:hAnsi="Arial" w:cs="Arial"/>
          <w:b/>
          <w:color w:val="0070C0"/>
          <w:sz w:val="22"/>
          <w:szCs w:val="22"/>
        </w:rPr>
      </w:pPr>
      <w:r w:rsidRPr="001222D9">
        <w:rPr>
          <w:rFonts w:ascii="Arial" w:eastAsia="Arial" w:hAnsi="Arial" w:cs="Arial"/>
          <w:b/>
          <w:color w:val="0070C0"/>
          <w:sz w:val="22"/>
          <w:szCs w:val="22"/>
        </w:rPr>
        <w:t xml:space="preserve">Learning Goals: </w:t>
      </w:r>
    </w:p>
    <w:p w:rsidR="00BC64B5" w:rsidRPr="001222D9" w:rsidRDefault="00294422" w:rsidP="001222D9">
      <w:pPr>
        <w:numPr>
          <w:ilvl w:val="0"/>
          <w:numId w:val="2"/>
        </w:numPr>
        <w:spacing w:after="0"/>
        <w:contextualSpacing/>
        <w:rPr>
          <w:rFonts w:ascii="Arial" w:hAnsi="Arial" w:cs="Arial"/>
          <w:sz w:val="22"/>
          <w:szCs w:val="22"/>
        </w:rPr>
      </w:pPr>
      <w:r w:rsidRPr="001222D9">
        <w:rPr>
          <w:rFonts w:ascii="Arial" w:eastAsia="Arial" w:hAnsi="Arial" w:cs="Arial"/>
          <w:sz w:val="22"/>
          <w:szCs w:val="22"/>
        </w:rPr>
        <w:t>Learn two different types of synapses and corresponding neurotransmitters</w:t>
      </w:r>
    </w:p>
    <w:p w:rsidR="00BC64B5" w:rsidRPr="001222D9" w:rsidRDefault="00294422" w:rsidP="001222D9">
      <w:pPr>
        <w:numPr>
          <w:ilvl w:val="0"/>
          <w:numId w:val="2"/>
        </w:numPr>
        <w:spacing w:after="0"/>
        <w:contextualSpacing/>
        <w:rPr>
          <w:rFonts w:ascii="Arial" w:hAnsi="Arial" w:cs="Arial"/>
          <w:sz w:val="22"/>
          <w:szCs w:val="22"/>
        </w:rPr>
      </w:pPr>
      <w:r w:rsidRPr="001222D9">
        <w:rPr>
          <w:rFonts w:ascii="Arial" w:eastAsia="Arial" w:hAnsi="Arial" w:cs="Arial"/>
          <w:sz w:val="22"/>
          <w:szCs w:val="22"/>
        </w:rPr>
        <w:t>Learn how two neurons communicate to one another through a synapse</w:t>
      </w:r>
    </w:p>
    <w:p w:rsidR="00BC64B5" w:rsidRPr="001222D9" w:rsidRDefault="00294422" w:rsidP="001222D9">
      <w:pPr>
        <w:numPr>
          <w:ilvl w:val="0"/>
          <w:numId w:val="2"/>
        </w:numPr>
        <w:spacing w:after="0"/>
        <w:contextualSpacing/>
        <w:rPr>
          <w:rFonts w:ascii="Arial" w:hAnsi="Arial" w:cs="Arial"/>
          <w:sz w:val="22"/>
          <w:szCs w:val="22"/>
        </w:rPr>
      </w:pPr>
      <w:r w:rsidRPr="001222D9">
        <w:rPr>
          <w:rFonts w:ascii="Arial" w:eastAsia="Arial" w:hAnsi="Arial" w:cs="Arial"/>
          <w:sz w:val="22"/>
          <w:szCs w:val="22"/>
        </w:rPr>
        <w:t>Learn how different drugs target different brain regions and act on synaptic transmissions by either activating or inhibiting receptors</w:t>
      </w:r>
    </w:p>
    <w:p w:rsidR="00BC64B5" w:rsidRPr="001222D9" w:rsidRDefault="00BC64B5" w:rsidP="001222D9">
      <w:pPr>
        <w:spacing w:after="0"/>
        <w:rPr>
          <w:rFonts w:ascii="Arial" w:eastAsia="Arial" w:hAnsi="Arial" w:cs="Arial"/>
          <w:color w:val="0070C0"/>
          <w:sz w:val="22"/>
          <w:szCs w:val="22"/>
        </w:rPr>
      </w:pPr>
    </w:p>
    <w:p w:rsidR="00BC64B5" w:rsidRPr="001222D9" w:rsidRDefault="006B3450" w:rsidP="001222D9">
      <w:pPr>
        <w:spacing w:after="0"/>
        <w:jc w:val="both"/>
        <w:rPr>
          <w:rFonts w:ascii="Arial" w:eastAsia="Arial" w:hAnsi="Arial" w:cs="Arial"/>
          <w:color w:val="0070C0"/>
          <w:sz w:val="22"/>
          <w:szCs w:val="22"/>
        </w:rPr>
      </w:pPr>
      <w:r w:rsidRPr="001222D9">
        <w:rPr>
          <w:rFonts w:ascii="Arial" w:eastAsia="Arial" w:hAnsi="Arial" w:cs="Arial"/>
          <w:b/>
          <w:color w:val="0070C0"/>
          <w:sz w:val="22"/>
          <w:szCs w:val="22"/>
        </w:rPr>
        <w:t xml:space="preserve">Background for instructor: </w:t>
      </w:r>
    </w:p>
    <w:p w:rsidR="00BC64B5" w:rsidRPr="001222D9" w:rsidRDefault="00294422" w:rsidP="001222D9">
      <w:pPr>
        <w:numPr>
          <w:ilvl w:val="0"/>
          <w:numId w:val="1"/>
        </w:numPr>
        <w:spacing w:after="0"/>
        <w:contextualSpacing/>
        <w:jc w:val="both"/>
        <w:rPr>
          <w:rFonts w:ascii="Arial" w:hAnsi="Arial" w:cs="Arial"/>
          <w:sz w:val="22"/>
          <w:szCs w:val="22"/>
        </w:rPr>
      </w:pPr>
      <w:r w:rsidRPr="001222D9">
        <w:rPr>
          <w:rFonts w:ascii="Arial" w:eastAsia="Arial" w:hAnsi="Arial" w:cs="Arial"/>
          <w:sz w:val="22"/>
          <w:szCs w:val="22"/>
        </w:rPr>
        <w:t>Refresh basic knowledge about neurons and synapse</w:t>
      </w:r>
    </w:p>
    <w:p w:rsidR="00BC64B5" w:rsidRPr="001222D9" w:rsidRDefault="00294422" w:rsidP="001222D9">
      <w:pPr>
        <w:numPr>
          <w:ilvl w:val="0"/>
          <w:numId w:val="1"/>
        </w:numPr>
        <w:spacing w:after="0"/>
        <w:contextualSpacing/>
        <w:jc w:val="both"/>
        <w:rPr>
          <w:rFonts w:ascii="Arial" w:hAnsi="Arial" w:cs="Arial"/>
          <w:sz w:val="22"/>
          <w:szCs w:val="22"/>
        </w:rPr>
      </w:pPr>
      <w:r w:rsidRPr="001222D9">
        <w:rPr>
          <w:rFonts w:ascii="Arial" w:eastAsia="Arial" w:hAnsi="Arial" w:cs="Arial"/>
          <w:sz w:val="22"/>
          <w:szCs w:val="22"/>
        </w:rPr>
        <w:t xml:space="preserve">Excitatory synapses use NMDA and AMPA as neurotransmitters and inhibitory synapses use GABA. </w:t>
      </w:r>
    </w:p>
    <w:p w:rsidR="00BC64B5" w:rsidRPr="001222D9" w:rsidRDefault="00294422" w:rsidP="001222D9">
      <w:pPr>
        <w:numPr>
          <w:ilvl w:val="0"/>
          <w:numId w:val="1"/>
        </w:numPr>
        <w:spacing w:after="0"/>
        <w:contextualSpacing/>
        <w:jc w:val="both"/>
        <w:rPr>
          <w:rFonts w:ascii="Arial" w:hAnsi="Arial" w:cs="Arial"/>
          <w:sz w:val="22"/>
          <w:szCs w:val="22"/>
        </w:rPr>
      </w:pPr>
      <w:r w:rsidRPr="001222D9">
        <w:rPr>
          <w:rFonts w:ascii="Arial" w:eastAsia="Arial" w:hAnsi="Arial" w:cs="Arial"/>
          <w:sz w:val="22"/>
          <w:szCs w:val="22"/>
        </w:rPr>
        <w:t xml:space="preserve">Basal ganglia pathway has been studied to see how drugs can modulate the dopamine signal, thus enhancing or inhibiting </w:t>
      </w:r>
      <w:r w:rsidR="001222D9" w:rsidRPr="001222D9">
        <w:rPr>
          <w:rFonts w:ascii="Arial" w:eastAsia="Arial" w:hAnsi="Arial" w:cs="Arial"/>
          <w:sz w:val="22"/>
          <w:szCs w:val="22"/>
        </w:rPr>
        <w:t xml:space="preserve">the brain </w:t>
      </w:r>
      <w:r w:rsidRPr="001222D9">
        <w:rPr>
          <w:rFonts w:ascii="Arial" w:eastAsia="Arial" w:hAnsi="Arial" w:cs="Arial"/>
          <w:sz w:val="22"/>
          <w:szCs w:val="22"/>
        </w:rPr>
        <w:t xml:space="preserve">reward circuitry. </w:t>
      </w:r>
    </w:p>
    <w:p w:rsidR="00BC64B5" w:rsidRPr="001222D9" w:rsidRDefault="006B3450" w:rsidP="001222D9">
      <w:pPr>
        <w:numPr>
          <w:ilvl w:val="0"/>
          <w:numId w:val="1"/>
        </w:numPr>
        <w:spacing w:after="0"/>
        <w:contextualSpacing/>
        <w:jc w:val="both"/>
        <w:rPr>
          <w:rFonts w:ascii="Arial" w:hAnsi="Arial" w:cs="Arial"/>
          <w:sz w:val="22"/>
          <w:szCs w:val="22"/>
        </w:rPr>
      </w:pPr>
      <w:r w:rsidRPr="001222D9">
        <w:rPr>
          <w:rFonts w:ascii="Arial" w:eastAsia="Arial" w:hAnsi="Arial" w:cs="Arial"/>
          <w:sz w:val="22"/>
          <w:szCs w:val="22"/>
        </w:rPr>
        <w:t xml:space="preserve">Refresh basic knowledge of </w:t>
      </w:r>
      <w:r w:rsidR="001222D9" w:rsidRPr="001222D9">
        <w:rPr>
          <w:rFonts w:ascii="Arial" w:eastAsia="Arial" w:hAnsi="Arial" w:cs="Arial"/>
          <w:sz w:val="22"/>
          <w:szCs w:val="22"/>
        </w:rPr>
        <w:t xml:space="preserve">how fMRI works: it measures vascular (BOLD) signals as proxy for brain activation. </w:t>
      </w:r>
    </w:p>
    <w:p w:rsidR="00BC64B5" w:rsidRPr="001222D9" w:rsidRDefault="001222D9" w:rsidP="001222D9">
      <w:pPr>
        <w:numPr>
          <w:ilvl w:val="0"/>
          <w:numId w:val="1"/>
        </w:numPr>
        <w:spacing w:after="0"/>
        <w:contextualSpacing/>
        <w:jc w:val="both"/>
        <w:rPr>
          <w:rFonts w:ascii="Arial" w:hAnsi="Arial" w:cs="Arial"/>
          <w:sz w:val="22"/>
          <w:szCs w:val="22"/>
        </w:rPr>
      </w:pPr>
      <w:r w:rsidRPr="001222D9">
        <w:rPr>
          <w:rFonts w:ascii="Arial" w:eastAsia="Arial" w:hAnsi="Arial" w:cs="Arial"/>
          <w:sz w:val="22"/>
          <w:szCs w:val="22"/>
        </w:rPr>
        <w:t xml:space="preserve">Be ready to run the auditory oddball task and Stroop task to students. </w:t>
      </w:r>
    </w:p>
    <w:p w:rsidR="00BC64B5" w:rsidRPr="001222D9" w:rsidRDefault="00BC64B5" w:rsidP="001222D9">
      <w:pPr>
        <w:spacing w:after="0"/>
        <w:jc w:val="both"/>
        <w:rPr>
          <w:rFonts w:ascii="Arial" w:eastAsia="Arial" w:hAnsi="Arial" w:cs="Arial"/>
          <w:b/>
          <w:sz w:val="22"/>
          <w:szCs w:val="22"/>
        </w:rPr>
      </w:pPr>
    </w:p>
    <w:p w:rsidR="00BC64B5" w:rsidRPr="001222D9" w:rsidRDefault="006B3450" w:rsidP="001222D9">
      <w:pPr>
        <w:spacing w:after="0"/>
        <w:jc w:val="both"/>
        <w:rPr>
          <w:rFonts w:ascii="Arial" w:eastAsia="Arial" w:hAnsi="Arial" w:cs="Arial"/>
          <w:sz w:val="22"/>
          <w:szCs w:val="22"/>
        </w:rPr>
      </w:pPr>
      <w:r w:rsidRPr="001222D9">
        <w:rPr>
          <w:rFonts w:ascii="Arial" w:eastAsia="Arial" w:hAnsi="Arial" w:cs="Arial"/>
          <w:b/>
          <w:color w:val="0070C0"/>
          <w:sz w:val="22"/>
          <w:szCs w:val="22"/>
        </w:rPr>
        <w:t>Set-up:</w:t>
      </w:r>
      <w:r w:rsidRPr="001222D9">
        <w:rPr>
          <w:rFonts w:ascii="Arial" w:eastAsia="Arial" w:hAnsi="Arial" w:cs="Arial"/>
          <w:b/>
          <w:sz w:val="22"/>
          <w:szCs w:val="22"/>
        </w:rPr>
        <w:t xml:space="preserve"> </w:t>
      </w:r>
      <w:r w:rsidRPr="001222D9">
        <w:rPr>
          <w:rFonts w:ascii="Arial" w:eastAsia="Arial" w:hAnsi="Arial" w:cs="Arial"/>
          <w:sz w:val="22"/>
          <w:szCs w:val="22"/>
        </w:rPr>
        <w:t>Setup a project</w:t>
      </w:r>
      <w:r w:rsidR="00087E7F" w:rsidRPr="001222D9">
        <w:rPr>
          <w:rFonts w:ascii="Arial" w:eastAsia="Arial" w:hAnsi="Arial" w:cs="Arial"/>
          <w:sz w:val="22"/>
          <w:szCs w:val="22"/>
        </w:rPr>
        <w:t>or and computer for the slides</w:t>
      </w:r>
    </w:p>
    <w:p w:rsidR="00087E7F" w:rsidRPr="001222D9" w:rsidRDefault="00087E7F" w:rsidP="001222D9">
      <w:pPr>
        <w:spacing w:after="0"/>
        <w:jc w:val="both"/>
        <w:rPr>
          <w:rFonts w:ascii="Arial" w:eastAsia="Arial" w:hAnsi="Arial" w:cs="Arial"/>
          <w:sz w:val="22"/>
          <w:szCs w:val="22"/>
        </w:rPr>
      </w:pPr>
    </w:p>
    <w:p w:rsidR="001222D9" w:rsidRPr="001222D9" w:rsidRDefault="006B3450" w:rsidP="001222D9">
      <w:pPr>
        <w:spacing w:after="0"/>
        <w:jc w:val="both"/>
        <w:rPr>
          <w:rFonts w:ascii="Arial" w:eastAsia="Arial" w:hAnsi="Arial" w:cs="Arial"/>
          <w:color w:val="0070C0"/>
          <w:sz w:val="22"/>
          <w:szCs w:val="22"/>
        </w:rPr>
      </w:pPr>
      <w:r w:rsidRPr="001222D9">
        <w:rPr>
          <w:rFonts w:ascii="Arial" w:eastAsia="Arial" w:hAnsi="Arial" w:cs="Arial"/>
          <w:b/>
          <w:color w:val="0070C0"/>
          <w:sz w:val="22"/>
          <w:szCs w:val="22"/>
        </w:rPr>
        <w:t xml:space="preserve">Lesson Outline: </w:t>
      </w:r>
      <w:r w:rsidRPr="001222D9">
        <w:rPr>
          <w:rFonts w:ascii="Arial" w:eastAsia="Arial" w:hAnsi="Arial" w:cs="Arial"/>
          <w:sz w:val="22"/>
          <w:szCs w:val="22"/>
        </w:rPr>
        <w:t xml:space="preserve">Introduce yourselves and start by asking the students </w:t>
      </w:r>
      <w:r w:rsidR="00AC0609" w:rsidRPr="001222D9">
        <w:rPr>
          <w:rFonts w:ascii="Arial" w:eastAsia="Arial" w:hAnsi="Arial" w:cs="Arial"/>
          <w:sz w:val="22"/>
          <w:szCs w:val="22"/>
        </w:rPr>
        <w:t xml:space="preserve">how they feel different after having Red Bull. </w:t>
      </w:r>
      <w:r w:rsidR="001222D9" w:rsidRPr="001222D9">
        <w:rPr>
          <w:rFonts w:ascii="Arial" w:eastAsia="Arial" w:hAnsi="Arial" w:cs="Arial"/>
          <w:sz w:val="22"/>
          <w:szCs w:val="22"/>
        </w:rPr>
        <w:t xml:space="preserve">Ask the students to name drugs that might target the brain. </w:t>
      </w:r>
      <w:r w:rsidR="001222D9" w:rsidRPr="001222D9">
        <w:rPr>
          <w:rFonts w:ascii="Arial" w:hAnsi="Arial" w:cs="Arial"/>
          <w:sz w:val="22"/>
          <w:szCs w:val="22"/>
        </w:rPr>
        <w:t>What are some physical, psychological effects of these drugs? How would you categorize them?</w:t>
      </w:r>
    </w:p>
    <w:p w:rsidR="001222D9" w:rsidRDefault="001222D9" w:rsidP="001222D9">
      <w:pPr>
        <w:widowControl w:val="0"/>
        <w:rPr>
          <w:rFonts w:ascii="Arial" w:hAnsi="Arial" w:cs="Arial"/>
          <w:sz w:val="22"/>
          <w:szCs w:val="22"/>
        </w:rPr>
      </w:pPr>
      <w:r w:rsidRPr="001222D9">
        <w:rPr>
          <w:rFonts w:ascii="Arial" w:hAnsi="Arial" w:cs="Arial"/>
          <w:sz w:val="22"/>
          <w:szCs w:val="22"/>
        </w:rPr>
        <w:t xml:space="preserve">A: Stimulants, Depressants, and Hallucinogens. Some drugs fall into multiple categories </w:t>
      </w:r>
      <w:r>
        <w:rPr>
          <w:rFonts w:ascii="Arial" w:hAnsi="Arial" w:cs="Arial"/>
          <w:sz w:val="22"/>
          <w:szCs w:val="22"/>
        </w:rPr>
        <w:t>–e.g. marijuana.</w:t>
      </w:r>
    </w:p>
    <w:p w:rsidR="001222D9" w:rsidRDefault="001222D9" w:rsidP="001222D9">
      <w:pPr>
        <w:widowControl w:val="0"/>
        <w:rPr>
          <w:rFonts w:ascii="Arial" w:hAnsi="Arial" w:cs="Arial"/>
          <w:sz w:val="22"/>
          <w:szCs w:val="22"/>
        </w:rPr>
      </w:pPr>
      <w:r>
        <w:rPr>
          <w:rFonts w:ascii="Arial" w:hAnsi="Arial" w:cs="Arial"/>
          <w:sz w:val="22"/>
          <w:szCs w:val="22"/>
        </w:rPr>
        <w:t xml:space="preserve">      </w:t>
      </w:r>
      <w:r w:rsidRPr="001222D9">
        <w:rPr>
          <w:rFonts w:ascii="Arial" w:hAnsi="Arial" w:cs="Arial"/>
          <w:sz w:val="22"/>
          <w:szCs w:val="22"/>
        </w:rPr>
        <w:t xml:space="preserve">Before </w:t>
      </w:r>
      <w:r>
        <w:rPr>
          <w:rFonts w:ascii="Arial" w:hAnsi="Arial" w:cs="Arial"/>
          <w:sz w:val="22"/>
          <w:szCs w:val="22"/>
        </w:rPr>
        <w:t>talking ab</w:t>
      </w:r>
      <w:r w:rsidRPr="001222D9">
        <w:rPr>
          <w:rFonts w:ascii="Arial" w:hAnsi="Arial" w:cs="Arial"/>
          <w:sz w:val="22"/>
          <w:szCs w:val="22"/>
        </w:rPr>
        <w:t xml:space="preserve">out how our brains look like under drugs, </w:t>
      </w:r>
      <w:r>
        <w:rPr>
          <w:rFonts w:ascii="Arial" w:hAnsi="Arial" w:cs="Arial"/>
          <w:sz w:val="22"/>
          <w:szCs w:val="22"/>
        </w:rPr>
        <w:t xml:space="preserve">talk about how brain work normally. </w:t>
      </w:r>
      <w:r w:rsidRPr="001222D9">
        <w:rPr>
          <w:rFonts w:ascii="Arial" w:hAnsi="Arial" w:cs="Arial"/>
          <w:sz w:val="22"/>
          <w:szCs w:val="22"/>
        </w:rPr>
        <w:t>Your brain takes information in through your surroundings, process it, and you respond to it. So your response can be an action, a thought, a mood, a behavior, a perception, or learning. For example, my senses tell me I’m cold when I walk outside. My brain helps me take that information and I decide to act: I’m going to go back i</w:t>
      </w:r>
      <w:r>
        <w:rPr>
          <w:rFonts w:ascii="Arial" w:hAnsi="Arial" w:cs="Arial"/>
          <w:sz w:val="22"/>
          <w:szCs w:val="22"/>
        </w:rPr>
        <w:t xml:space="preserve">nside to get a coat. </w:t>
      </w:r>
      <w:r w:rsidRPr="001222D9">
        <w:rPr>
          <w:rFonts w:ascii="Arial" w:hAnsi="Arial" w:cs="Arial"/>
          <w:sz w:val="22"/>
          <w:szCs w:val="22"/>
        </w:rPr>
        <w:t xml:space="preserve">The brain can be divided into different parts and those parts have different jobs that they are mostly responsible for. These parts work both separately and together to form the output of the brain. Average adult male brain contains over 86 billion neurons. Neurons connect with and transmit </w:t>
      </w:r>
      <w:r w:rsidRPr="001222D9">
        <w:rPr>
          <w:rFonts w:ascii="Arial" w:hAnsi="Arial" w:cs="Arial"/>
          <w:sz w:val="22"/>
          <w:szCs w:val="22"/>
        </w:rPr>
        <w:lastRenderedPageBreak/>
        <w:t>information through connections called synapses. An electric signal will travel down the cell until it gets to the next cell where it has a connection. That c</w:t>
      </w:r>
      <w:r>
        <w:rPr>
          <w:rFonts w:ascii="Arial" w:hAnsi="Arial" w:cs="Arial"/>
          <w:sz w:val="22"/>
          <w:szCs w:val="22"/>
        </w:rPr>
        <w:t xml:space="preserve">onnection is called a synapse. </w:t>
      </w:r>
    </w:p>
    <w:p w:rsidR="001222D9" w:rsidRDefault="001222D9" w:rsidP="001222D9">
      <w:pPr>
        <w:widowControl w:val="0"/>
        <w:rPr>
          <w:rFonts w:ascii="Arial" w:hAnsi="Arial" w:cs="Arial"/>
          <w:sz w:val="22"/>
          <w:szCs w:val="22"/>
        </w:rPr>
      </w:pPr>
      <w:r>
        <w:rPr>
          <w:rFonts w:ascii="Arial" w:hAnsi="Arial" w:cs="Arial"/>
          <w:sz w:val="22"/>
          <w:szCs w:val="22"/>
        </w:rPr>
        <w:t xml:space="preserve">    W</w:t>
      </w:r>
      <w:r w:rsidRPr="001222D9">
        <w:rPr>
          <w:rFonts w:ascii="Arial" w:hAnsi="Arial" w:cs="Arial"/>
          <w:sz w:val="22"/>
          <w:szCs w:val="22"/>
        </w:rPr>
        <w:t>hen the electrical signal reaches the synapse of the signal sending cell it signals the cell to release factors into the space between the cells. These factors are called “neurotransmitters</w:t>
      </w:r>
      <w:r>
        <w:rPr>
          <w:rFonts w:ascii="Arial" w:hAnsi="Arial" w:cs="Arial"/>
          <w:sz w:val="22"/>
          <w:szCs w:val="22"/>
        </w:rPr>
        <w:t xml:space="preserve">”. Neurotransmitters </w:t>
      </w:r>
      <w:r w:rsidRPr="001222D9">
        <w:rPr>
          <w:rFonts w:ascii="Arial" w:hAnsi="Arial" w:cs="Arial"/>
          <w:sz w:val="22"/>
          <w:szCs w:val="22"/>
        </w:rPr>
        <w:t xml:space="preserve">bind to receptors on the signal receiving cell and the electrical current travels to the receiving cell. When the signal sending cell is no longer stimulated, the neurotransmitters are cleared from the synapse or taken back up to be recycled for next time. </w:t>
      </w:r>
    </w:p>
    <w:p w:rsidR="00BC64B5" w:rsidRDefault="001222D9" w:rsidP="001222D9">
      <w:pPr>
        <w:widowControl w:val="0"/>
        <w:rPr>
          <w:rFonts w:ascii="Arial" w:hAnsi="Arial" w:cs="Arial"/>
          <w:sz w:val="22"/>
          <w:szCs w:val="22"/>
        </w:rPr>
      </w:pPr>
      <w:r>
        <w:rPr>
          <w:rFonts w:ascii="Arial" w:hAnsi="Arial" w:cs="Arial"/>
          <w:sz w:val="22"/>
          <w:szCs w:val="22"/>
        </w:rPr>
        <w:t xml:space="preserve">    There are two types of synapses: e</w:t>
      </w:r>
      <w:r w:rsidRPr="001222D9">
        <w:rPr>
          <w:rFonts w:ascii="Arial" w:hAnsi="Arial" w:cs="Arial"/>
          <w:sz w:val="22"/>
          <w:szCs w:val="22"/>
        </w:rPr>
        <w:t xml:space="preserve">xcitatory </w:t>
      </w:r>
      <w:r>
        <w:rPr>
          <w:rFonts w:ascii="Arial" w:hAnsi="Arial" w:cs="Arial"/>
          <w:sz w:val="22"/>
          <w:szCs w:val="22"/>
        </w:rPr>
        <w:t xml:space="preserve">and inhibitory. Excitatory </w:t>
      </w:r>
      <w:r w:rsidRPr="001222D9">
        <w:rPr>
          <w:rFonts w:ascii="Arial" w:hAnsi="Arial" w:cs="Arial"/>
          <w:sz w:val="22"/>
          <w:szCs w:val="22"/>
        </w:rPr>
        <w:t>synapse is a synapse in which an action potential in a presynaptic neuron increases the probability of an action potential occurring in a postsynaptic cell.  Inhibitory synapse, on the other hand, is a synapse in which the more presynaptic cell is activated, the less the postsynaptic cell is.</w:t>
      </w:r>
    </w:p>
    <w:p w:rsidR="001222D9" w:rsidRPr="001222D9" w:rsidRDefault="001222D9" w:rsidP="001222D9">
      <w:pPr>
        <w:widowControl w:val="0"/>
        <w:rPr>
          <w:rFonts w:ascii="Arial" w:hAnsi="Arial" w:cs="Arial"/>
          <w:sz w:val="22"/>
          <w:szCs w:val="22"/>
        </w:rPr>
      </w:pPr>
      <w:r>
        <w:rPr>
          <w:rFonts w:ascii="Arial" w:hAnsi="Arial" w:cs="Arial"/>
          <w:sz w:val="22"/>
          <w:szCs w:val="22"/>
        </w:rPr>
        <w:t xml:space="preserve">    </w:t>
      </w:r>
      <w:r w:rsidRPr="001222D9">
        <w:rPr>
          <w:rFonts w:ascii="Arial" w:hAnsi="Arial" w:cs="Arial"/>
          <w:sz w:val="22"/>
          <w:szCs w:val="22"/>
        </w:rPr>
        <w:t>In this session, we will cover caf</w:t>
      </w:r>
      <w:r>
        <w:rPr>
          <w:rFonts w:ascii="Arial" w:hAnsi="Arial" w:cs="Arial"/>
          <w:sz w:val="22"/>
          <w:szCs w:val="22"/>
        </w:rPr>
        <w:t xml:space="preserve">feine, alcohol, and marijuana. </w:t>
      </w:r>
      <w:r w:rsidRPr="001222D9">
        <w:rPr>
          <w:rFonts w:ascii="Arial" w:hAnsi="Arial" w:cs="Arial"/>
          <w:sz w:val="22"/>
          <w:szCs w:val="22"/>
        </w:rPr>
        <w:t xml:space="preserve">Different drugs target different brain regions, neural pathways, neuronal types, and neurotransmitter receptors. All of these variables take action together generate variabilities in behavior. </w:t>
      </w:r>
    </w:p>
    <w:p w:rsidR="001222D9" w:rsidRDefault="001222D9" w:rsidP="001222D9">
      <w:pPr>
        <w:widowControl w:val="0"/>
        <w:rPr>
          <w:rFonts w:ascii="Arial" w:hAnsi="Arial" w:cs="Arial"/>
          <w:sz w:val="22"/>
          <w:szCs w:val="22"/>
        </w:rPr>
      </w:pPr>
      <w:r>
        <w:rPr>
          <w:rFonts w:ascii="Arial" w:hAnsi="Arial" w:cs="Arial"/>
          <w:sz w:val="22"/>
          <w:szCs w:val="22"/>
        </w:rPr>
        <w:t xml:space="preserve">     </w:t>
      </w:r>
      <w:r w:rsidRPr="001222D9">
        <w:rPr>
          <w:rFonts w:ascii="Arial" w:hAnsi="Arial" w:cs="Arial"/>
          <w:sz w:val="22"/>
          <w:szCs w:val="22"/>
        </w:rPr>
        <w:t xml:space="preserve">Caffeine is a stimulant. After you have </w:t>
      </w:r>
      <w:proofErr w:type="spellStart"/>
      <w:r w:rsidRPr="001222D9">
        <w:rPr>
          <w:rFonts w:ascii="Arial" w:hAnsi="Arial" w:cs="Arial"/>
          <w:sz w:val="22"/>
          <w:szCs w:val="22"/>
        </w:rPr>
        <w:t>RedBull</w:t>
      </w:r>
      <w:proofErr w:type="spellEnd"/>
      <w:r w:rsidRPr="001222D9">
        <w:rPr>
          <w:rFonts w:ascii="Arial" w:hAnsi="Arial" w:cs="Arial"/>
          <w:sz w:val="22"/>
          <w:szCs w:val="22"/>
        </w:rPr>
        <w:t>, you feel enhanced alertness and wakefulness, endurance, productivity and motivation, increased arousal and locomotion. Also your perception of hunger and fatigue decreases. It has been shown that the activity in the pituitary gland increases after caffeine intake. Functional MRI during an auditory odd ball task shows that the motor task related activity i</w:t>
      </w:r>
      <w:r>
        <w:rPr>
          <w:rFonts w:ascii="Arial" w:hAnsi="Arial" w:cs="Arial"/>
          <w:sz w:val="22"/>
          <w:szCs w:val="22"/>
        </w:rPr>
        <w:t xml:space="preserve">ncreases with caffeine intake. </w:t>
      </w:r>
    </w:p>
    <w:p w:rsidR="001222D9" w:rsidRPr="001222D9" w:rsidRDefault="001222D9" w:rsidP="001222D9">
      <w:pPr>
        <w:widowControl w:val="0"/>
        <w:rPr>
          <w:rFonts w:ascii="Arial" w:hAnsi="Arial" w:cs="Arial"/>
          <w:sz w:val="22"/>
          <w:szCs w:val="22"/>
        </w:rPr>
      </w:pPr>
      <w:r>
        <w:rPr>
          <w:rFonts w:ascii="Arial" w:hAnsi="Arial" w:cs="Arial"/>
          <w:sz w:val="22"/>
          <w:szCs w:val="22"/>
        </w:rPr>
        <w:t xml:space="preserve">      </w:t>
      </w:r>
      <w:r w:rsidRPr="001222D9">
        <w:rPr>
          <w:rFonts w:ascii="Arial" w:hAnsi="Arial" w:cs="Arial"/>
          <w:sz w:val="22"/>
          <w:szCs w:val="22"/>
        </w:rPr>
        <w:t>Alcohol is a kind of depressants. Some of the behavioral changes includes anxiety reduction, pain relief, sedation, cognitive/memory impairment, euphoria, dissociation, and physiological changes. Alcohol acts as an agonist at inhibitory synapses and antagonist at excitatory synapses. Alcohol stimulates the release of beta-endorphins that bind to opioid receptors, thereby releasing dopamine. Dopamine release is associated with the pleasurable, reinforcing an</w:t>
      </w:r>
      <w:r>
        <w:rPr>
          <w:rFonts w:ascii="Arial" w:hAnsi="Arial" w:cs="Arial"/>
          <w:sz w:val="22"/>
          <w:szCs w:val="22"/>
        </w:rPr>
        <w:t xml:space="preserve">d rewarding effects of alcohol. </w:t>
      </w:r>
      <w:r w:rsidRPr="001222D9">
        <w:rPr>
          <w:rFonts w:ascii="Arial" w:hAnsi="Arial" w:cs="Arial"/>
          <w:sz w:val="22"/>
          <w:szCs w:val="22"/>
        </w:rPr>
        <w:t>Stroop Test: can be a me</w:t>
      </w:r>
      <w:r>
        <w:rPr>
          <w:rFonts w:ascii="Arial" w:hAnsi="Arial" w:cs="Arial"/>
          <w:sz w:val="22"/>
          <w:szCs w:val="22"/>
        </w:rPr>
        <w:t xml:space="preserve">asure of cognitive flexibility. </w:t>
      </w:r>
      <w:r w:rsidRPr="001222D9">
        <w:rPr>
          <w:rFonts w:ascii="Arial" w:hAnsi="Arial" w:cs="Arial"/>
          <w:sz w:val="22"/>
          <w:szCs w:val="22"/>
        </w:rPr>
        <w:t xml:space="preserve">Adolescents with family history of alcohol use show increased activation in the frontal lobe during the Stroop test. </w:t>
      </w:r>
    </w:p>
    <w:p w:rsidR="001222D9" w:rsidRPr="001222D9" w:rsidRDefault="001222D9" w:rsidP="001222D9">
      <w:pPr>
        <w:widowControl w:val="0"/>
        <w:rPr>
          <w:rFonts w:ascii="Arial" w:hAnsi="Arial" w:cs="Arial"/>
          <w:sz w:val="22"/>
          <w:szCs w:val="22"/>
        </w:rPr>
      </w:pPr>
      <w:r>
        <w:rPr>
          <w:rFonts w:ascii="Arial" w:hAnsi="Arial" w:cs="Arial"/>
          <w:sz w:val="22"/>
          <w:szCs w:val="22"/>
        </w:rPr>
        <w:t xml:space="preserve">      </w:t>
      </w:r>
      <w:r w:rsidRPr="001222D9">
        <w:rPr>
          <w:rFonts w:ascii="Arial" w:hAnsi="Arial" w:cs="Arial"/>
          <w:sz w:val="22"/>
          <w:szCs w:val="22"/>
        </w:rPr>
        <w:t xml:space="preserve">Marijuana is both a depressant and stimulant. Behavioral effect varies, including relaxation, stimulation, hallucinations, and paranoia. We have endogenous cannabinoid receptors to which marijuana bind to and activate. Some of the side effects of cannabinoid receptor activation include increased lipogenesis, increased insulin resistance, and decreased satiety. Compared to non-smokers, marijuana smokers demonstrated significantly lower anterior cingulate activity during Stroop task. </w:t>
      </w:r>
    </w:p>
    <w:p w:rsidR="001222D9" w:rsidRPr="001222D9" w:rsidRDefault="001222D9" w:rsidP="001222D9">
      <w:pPr>
        <w:widowControl w:val="0"/>
        <w:rPr>
          <w:rFonts w:ascii="Arial" w:hAnsi="Arial" w:cs="Arial"/>
          <w:sz w:val="22"/>
          <w:szCs w:val="22"/>
        </w:rPr>
      </w:pPr>
    </w:p>
    <w:p w:rsidR="00BC64B5" w:rsidRPr="001222D9" w:rsidRDefault="006B3450" w:rsidP="001222D9">
      <w:pPr>
        <w:spacing w:after="0"/>
        <w:jc w:val="both"/>
        <w:rPr>
          <w:rFonts w:ascii="Arial" w:eastAsia="Arial" w:hAnsi="Arial" w:cs="Arial"/>
          <w:color w:val="0070C0"/>
          <w:sz w:val="22"/>
          <w:szCs w:val="22"/>
        </w:rPr>
      </w:pPr>
      <w:r w:rsidRPr="001222D9">
        <w:rPr>
          <w:rFonts w:ascii="Arial" w:eastAsia="Arial" w:hAnsi="Arial" w:cs="Arial"/>
          <w:b/>
          <w:color w:val="0070C0"/>
          <w:sz w:val="22"/>
          <w:szCs w:val="22"/>
        </w:rPr>
        <w:t>Wrap-up, final</w:t>
      </w:r>
      <w:r w:rsidRPr="001222D9">
        <w:rPr>
          <w:rFonts w:ascii="Arial" w:eastAsia="Arial" w:hAnsi="Arial" w:cs="Arial"/>
          <w:b/>
          <w:color w:val="0070C0"/>
          <w:sz w:val="22"/>
          <w:szCs w:val="22"/>
        </w:rPr>
        <w:t xml:space="preserve"> thoughts</w:t>
      </w:r>
      <w:r w:rsidRPr="001222D9">
        <w:rPr>
          <w:rFonts w:ascii="Arial" w:eastAsia="Arial" w:hAnsi="Arial" w:cs="Arial"/>
          <w:color w:val="0070C0"/>
          <w:sz w:val="22"/>
          <w:szCs w:val="22"/>
        </w:rPr>
        <w:t xml:space="preserve">: </w:t>
      </w:r>
      <w:r w:rsidR="00AC0609" w:rsidRPr="001222D9">
        <w:rPr>
          <w:rFonts w:ascii="Arial" w:eastAsia="Arial" w:hAnsi="Arial" w:cs="Arial"/>
          <w:sz w:val="22"/>
          <w:szCs w:val="22"/>
        </w:rPr>
        <w:t>While the topic is on drugs and the brain, it is important to cover the fundamental of how</w:t>
      </w:r>
      <w:bookmarkStart w:id="0" w:name="_GoBack"/>
      <w:bookmarkEnd w:id="0"/>
      <w:r w:rsidR="00AC0609" w:rsidRPr="001222D9">
        <w:rPr>
          <w:rFonts w:ascii="Arial" w:eastAsia="Arial" w:hAnsi="Arial" w:cs="Arial"/>
          <w:sz w:val="22"/>
          <w:szCs w:val="22"/>
        </w:rPr>
        <w:t xml:space="preserve"> synapses work. </w:t>
      </w:r>
      <w:r w:rsidRPr="001222D9">
        <w:rPr>
          <w:rFonts w:ascii="Arial" w:eastAsia="Arial" w:hAnsi="Arial" w:cs="Arial"/>
          <w:sz w:val="22"/>
          <w:szCs w:val="22"/>
        </w:rPr>
        <w:t xml:space="preserve">  </w:t>
      </w:r>
    </w:p>
    <w:sectPr w:rsidR="00BC64B5" w:rsidRPr="001222D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50" w:rsidRDefault="006B3450">
      <w:pPr>
        <w:spacing w:after="0"/>
      </w:pPr>
      <w:r>
        <w:separator/>
      </w:r>
    </w:p>
  </w:endnote>
  <w:endnote w:type="continuationSeparator" w:id="0">
    <w:p w:rsidR="006B3450" w:rsidRDefault="006B3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50" w:rsidRDefault="006B3450">
      <w:pPr>
        <w:spacing w:after="0"/>
      </w:pPr>
      <w:r>
        <w:separator/>
      </w:r>
    </w:p>
  </w:footnote>
  <w:footnote w:type="continuationSeparator" w:id="0">
    <w:p w:rsidR="006B3450" w:rsidRDefault="006B34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B5" w:rsidRDefault="006B3450">
    <w:pPr>
      <w:tabs>
        <w:tab w:val="center" w:pos="4680"/>
        <w:tab w:val="right" w:pos="9360"/>
      </w:tabs>
      <w:spacing w:after="0"/>
    </w:pPr>
    <w:r>
      <w:rPr>
        <w:noProof/>
      </w:rPr>
      <w:drawing>
        <wp:anchor distT="0" distB="0" distL="114300" distR="114300" simplePos="0" relativeHeight="251658240" behindDoc="0" locked="0" layoutInCell="1" hidden="0" allowOverlap="1">
          <wp:simplePos x="0" y="0"/>
          <wp:positionH relativeFrom="margin">
            <wp:posOffset>-761999</wp:posOffset>
          </wp:positionH>
          <wp:positionV relativeFrom="paragraph">
            <wp:posOffset>-323849</wp:posOffset>
          </wp:positionV>
          <wp:extent cx="1897892" cy="714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892" cy="7143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D583B"/>
    <w:multiLevelType w:val="multilevel"/>
    <w:tmpl w:val="42FAF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B33518"/>
    <w:multiLevelType w:val="multilevel"/>
    <w:tmpl w:val="1DEA1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B5"/>
    <w:rsid w:val="00087E7F"/>
    <w:rsid w:val="001222D9"/>
    <w:rsid w:val="00254844"/>
    <w:rsid w:val="00294422"/>
    <w:rsid w:val="0060132B"/>
    <w:rsid w:val="006B3450"/>
    <w:rsid w:val="00AC0609"/>
    <w:rsid w:val="00B33BFA"/>
    <w:rsid w:val="00BC64B5"/>
    <w:rsid w:val="00DA49FE"/>
    <w:rsid w:val="00F309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49676-979F-4465-9D23-F1ACF2CC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ko-KR"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jglab</dc:creator>
  <cp:lastModifiedBy>jglab</cp:lastModifiedBy>
  <cp:revision>2</cp:revision>
  <dcterms:created xsi:type="dcterms:W3CDTF">2018-03-05T21:03:00Z</dcterms:created>
  <dcterms:modified xsi:type="dcterms:W3CDTF">2018-03-05T21:03:00Z</dcterms:modified>
</cp:coreProperties>
</file>